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D5F2" w14:textId="072F9011" w:rsidR="00455C02" w:rsidRPr="002133B3" w:rsidRDefault="009A2B8E" w:rsidP="00957C77">
      <w:pPr>
        <w:pStyle w:val="NoSpacing"/>
        <w:rPr>
          <w:rFonts w:ascii="Helvetica" w:hAnsi="Helvetica" w:cs="Helvetica"/>
          <w:sz w:val="24"/>
          <w:szCs w:val="24"/>
        </w:rPr>
      </w:pPr>
      <w:r>
        <w:rPr>
          <w:rFonts w:ascii="Helvetica" w:hAnsi="Helvetica" w:cs="Helvetica"/>
          <w:sz w:val="24"/>
          <w:szCs w:val="24"/>
        </w:rPr>
        <w:t xml:space="preserve"> </w:t>
      </w:r>
    </w:p>
    <w:p w14:paraId="279571DE" w14:textId="77777777" w:rsidR="00455C02" w:rsidRPr="002133B3" w:rsidRDefault="00455C02" w:rsidP="00455C02">
      <w:pPr>
        <w:pStyle w:val="NoSpacing"/>
        <w:jc w:val="center"/>
        <w:rPr>
          <w:rFonts w:ascii="Helvetica" w:hAnsi="Helvetica" w:cs="Helvetica"/>
          <w:sz w:val="24"/>
          <w:szCs w:val="24"/>
        </w:rPr>
      </w:pPr>
      <w:r w:rsidRPr="002133B3">
        <w:rPr>
          <w:rFonts w:ascii="Helvetica" w:hAnsi="Helvetica" w:cs="Helvetica"/>
          <w:sz w:val="24"/>
          <w:szCs w:val="24"/>
        </w:rPr>
        <w:t>NORTH BAY WATER DISTRICT</w:t>
      </w:r>
    </w:p>
    <w:p w14:paraId="08796A38" w14:textId="1B0B3DC1" w:rsidR="00455C02" w:rsidRPr="002133B3" w:rsidRDefault="00455C02" w:rsidP="00455C02">
      <w:pPr>
        <w:pStyle w:val="NoSpacing"/>
        <w:jc w:val="center"/>
        <w:rPr>
          <w:rFonts w:ascii="Helvetica" w:hAnsi="Helvetica" w:cs="Helvetica"/>
          <w:sz w:val="24"/>
          <w:szCs w:val="24"/>
        </w:rPr>
      </w:pPr>
      <w:r w:rsidRPr="002133B3">
        <w:rPr>
          <w:rFonts w:ascii="Helvetica" w:hAnsi="Helvetica" w:cs="Helvetica"/>
          <w:sz w:val="24"/>
          <w:szCs w:val="24"/>
        </w:rPr>
        <w:t>22950 Broadway, Sonoma, C</w:t>
      </w:r>
      <w:r w:rsidR="00381CC8" w:rsidRPr="002133B3">
        <w:rPr>
          <w:rFonts w:ascii="Helvetica" w:hAnsi="Helvetica" w:cs="Helvetica"/>
          <w:sz w:val="24"/>
          <w:szCs w:val="24"/>
        </w:rPr>
        <w:t xml:space="preserve">A. </w:t>
      </w:r>
      <w:r w:rsidRPr="002133B3">
        <w:rPr>
          <w:rFonts w:ascii="Helvetica" w:hAnsi="Helvetica" w:cs="Helvetica"/>
          <w:sz w:val="24"/>
          <w:szCs w:val="24"/>
        </w:rPr>
        <w:t xml:space="preserve"> 95476</w:t>
      </w:r>
    </w:p>
    <w:p w14:paraId="34EC9A7F" w14:textId="77777777" w:rsidR="00455C02" w:rsidRPr="002133B3" w:rsidRDefault="00455C02" w:rsidP="00455C02">
      <w:pPr>
        <w:pStyle w:val="NoSpacing"/>
        <w:jc w:val="center"/>
        <w:rPr>
          <w:rFonts w:ascii="Helvetica" w:hAnsi="Helvetica" w:cs="Helvetica"/>
          <w:b/>
          <w:bCs/>
          <w:sz w:val="24"/>
          <w:szCs w:val="24"/>
        </w:rPr>
      </w:pPr>
      <w:r w:rsidRPr="002133B3">
        <w:rPr>
          <w:rFonts w:ascii="Helvetica" w:hAnsi="Helvetica" w:cs="Helvetica"/>
          <w:b/>
          <w:bCs/>
          <w:sz w:val="24"/>
          <w:szCs w:val="24"/>
        </w:rPr>
        <w:t>Board of Directors</w:t>
      </w:r>
    </w:p>
    <w:p w14:paraId="79E1A4E4" w14:textId="77777777" w:rsidR="00531710" w:rsidRPr="002133B3" w:rsidRDefault="00531710" w:rsidP="00455C02">
      <w:pPr>
        <w:pStyle w:val="NoSpacing"/>
        <w:jc w:val="center"/>
        <w:rPr>
          <w:rFonts w:ascii="Helvetica" w:hAnsi="Helvetica" w:cs="Helvetica"/>
          <w:b/>
          <w:bCs/>
          <w:sz w:val="24"/>
          <w:szCs w:val="24"/>
        </w:rPr>
      </w:pPr>
    </w:p>
    <w:p w14:paraId="73EFBDCB" w14:textId="63241A1B" w:rsidR="00455C02" w:rsidRPr="002133B3" w:rsidRDefault="00227F00" w:rsidP="00455C02">
      <w:pPr>
        <w:pStyle w:val="NoSpacing"/>
        <w:rPr>
          <w:rFonts w:ascii="Helvetica" w:hAnsi="Helvetica" w:cs="Helvetica"/>
          <w:sz w:val="24"/>
          <w:szCs w:val="24"/>
        </w:rPr>
      </w:pPr>
      <w:r w:rsidRPr="002133B3">
        <w:rPr>
          <w:rFonts w:ascii="Helvetica" w:hAnsi="Helvetica" w:cs="Helvetica"/>
          <w:sz w:val="24"/>
          <w:szCs w:val="24"/>
        </w:rPr>
        <w:t xml:space="preserve">Mike Mulas, Chair (Sonoma Valley): </w:t>
      </w:r>
      <w:r w:rsidR="00455C02" w:rsidRPr="002133B3">
        <w:rPr>
          <w:rFonts w:ascii="Helvetica" w:hAnsi="Helvetica" w:cs="Helvetica"/>
          <w:sz w:val="24"/>
          <w:szCs w:val="24"/>
        </w:rPr>
        <w:t>Cra</w:t>
      </w:r>
      <w:r w:rsidR="00523CAB" w:rsidRPr="002133B3">
        <w:rPr>
          <w:rFonts w:ascii="Helvetica" w:hAnsi="Helvetica" w:cs="Helvetica"/>
          <w:sz w:val="24"/>
          <w:szCs w:val="24"/>
        </w:rPr>
        <w:t>i</w:t>
      </w:r>
      <w:r w:rsidR="00455C02" w:rsidRPr="002133B3">
        <w:rPr>
          <w:rFonts w:ascii="Helvetica" w:hAnsi="Helvetica" w:cs="Helvetica"/>
          <w:sz w:val="24"/>
          <w:szCs w:val="24"/>
        </w:rPr>
        <w:t>g Jacobsen, Vice Chair (Sonoma Valley</w:t>
      </w:r>
      <w:r w:rsidR="00C465A0" w:rsidRPr="002133B3">
        <w:rPr>
          <w:rFonts w:ascii="Helvetica" w:hAnsi="Helvetica" w:cs="Helvetica"/>
          <w:sz w:val="24"/>
          <w:szCs w:val="24"/>
        </w:rPr>
        <w:t>); Matthew</w:t>
      </w:r>
      <w:r w:rsidRPr="002133B3">
        <w:rPr>
          <w:rFonts w:ascii="Helvetica" w:hAnsi="Helvetica" w:cs="Helvetica"/>
          <w:sz w:val="24"/>
          <w:szCs w:val="24"/>
        </w:rPr>
        <w:t xml:space="preserve"> Stornetta, Treasurer (Sonoma Valley); </w:t>
      </w:r>
      <w:r w:rsidR="00455C02" w:rsidRPr="002133B3">
        <w:rPr>
          <w:rFonts w:ascii="Helvetica" w:hAnsi="Helvetica" w:cs="Helvetica"/>
          <w:sz w:val="24"/>
          <w:szCs w:val="24"/>
        </w:rPr>
        <w:t>Carolyn Wasem, Secretary (Petaluma Valley); Mike Sangiacomo (Sonoma Valley)</w:t>
      </w:r>
    </w:p>
    <w:p w14:paraId="1C77DC95" w14:textId="77777777" w:rsidR="00531710" w:rsidRPr="002133B3" w:rsidRDefault="00531710" w:rsidP="00455C02">
      <w:pPr>
        <w:pStyle w:val="NoSpacing"/>
        <w:rPr>
          <w:rFonts w:ascii="Helvetica" w:hAnsi="Helvetica" w:cs="Helvetica"/>
          <w:sz w:val="24"/>
          <w:szCs w:val="24"/>
        </w:rPr>
      </w:pPr>
    </w:p>
    <w:p w14:paraId="4F5115C6" w14:textId="4C2768D8" w:rsidR="00455C02" w:rsidRPr="002133B3" w:rsidRDefault="00455C02" w:rsidP="00455C02">
      <w:pPr>
        <w:pStyle w:val="NoSpacing"/>
        <w:jc w:val="center"/>
        <w:rPr>
          <w:rFonts w:ascii="Helvetica" w:hAnsi="Helvetica" w:cs="Helvetica"/>
          <w:sz w:val="24"/>
          <w:szCs w:val="24"/>
        </w:rPr>
      </w:pPr>
      <w:r w:rsidRPr="002133B3">
        <w:rPr>
          <w:rFonts w:ascii="Helvetica" w:hAnsi="Helvetica" w:cs="Helvetica"/>
          <w:sz w:val="24"/>
          <w:szCs w:val="24"/>
        </w:rPr>
        <w:t xml:space="preserve">SGMA Compliance Advisor: </w:t>
      </w:r>
      <w:r w:rsidR="00523CAB" w:rsidRPr="002133B3">
        <w:rPr>
          <w:rFonts w:ascii="Helvetica" w:hAnsi="Helvetica" w:cs="Helvetica"/>
          <w:sz w:val="24"/>
          <w:szCs w:val="24"/>
        </w:rPr>
        <w:t>Mike Martini</w:t>
      </w:r>
    </w:p>
    <w:p w14:paraId="7C762915" w14:textId="3D0FA30E" w:rsidR="0001077A" w:rsidRPr="002133B3" w:rsidRDefault="0001077A" w:rsidP="00455C02">
      <w:pPr>
        <w:pStyle w:val="NoSpacing"/>
        <w:jc w:val="center"/>
        <w:rPr>
          <w:rFonts w:ascii="Helvetica" w:hAnsi="Helvetica" w:cs="Helvetica"/>
          <w:sz w:val="24"/>
          <w:szCs w:val="24"/>
        </w:rPr>
      </w:pPr>
      <w:r w:rsidRPr="002133B3">
        <w:rPr>
          <w:rFonts w:ascii="Helvetica" w:hAnsi="Helvetica" w:cs="Helvetica"/>
          <w:sz w:val="24"/>
          <w:szCs w:val="24"/>
        </w:rPr>
        <w:t xml:space="preserve">Compliance/Website Advisor: GinaLisa Tamayo </w:t>
      </w:r>
    </w:p>
    <w:p w14:paraId="74BD1EAC" w14:textId="1C1D9991" w:rsidR="00455C02" w:rsidRPr="002133B3" w:rsidRDefault="00455C02" w:rsidP="00455C02">
      <w:pPr>
        <w:pStyle w:val="NoSpacing"/>
        <w:pBdr>
          <w:bottom w:val="single" w:sz="12" w:space="1" w:color="auto"/>
        </w:pBdr>
        <w:jc w:val="center"/>
        <w:rPr>
          <w:rFonts w:ascii="Helvetica" w:hAnsi="Helvetica" w:cs="Helvetica"/>
          <w:sz w:val="24"/>
          <w:szCs w:val="24"/>
        </w:rPr>
      </w:pPr>
      <w:r w:rsidRPr="002133B3">
        <w:rPr>
          <w:rFonts w:ascii="Helvetica" w:hAnsi="Helvetica" w:cs="Helvetica"/>
          <w:sz w:val="24"/>
          <w:szCs w:val="24"/>
        </w:rPr>
        <w:t>PVGSA Advisor: Eugene C</w:t>
      </w:r>
      <w:r w:rsidR="005B3498" w:rsidRPr="002133B3">
        <w:rPr>
          <w:rFonts w:ascii="Helvetica" w:hAnsi="Helvetica" w:cs="Helvetica"/>
          <w:sz w:val="24"/>
          <w:szCs w:val="24"/>
        </w:rPr>
        <w:t>a</w:t>
      </w:r>
      <w:r w:rsidRPr="002133B3">
        <w:rPr>
          <w:rFonts w:ascii="Helvetica" w:hAnsi="Helvetica" w:cs="Helvetica"/>
          <w:sz w:val="24"/>
          <w:szCs w:val="24"/>
        </w:rPr>
        <w:t>mozzi</w:t>
      </w:r>
    </w:p>
    <w:p w14:paraId="164EB335" w14:textId="77777777" w:rsidR="00455C02" w:rsidRPr="002133B3" w:rsidRDefault="00455C02" w:rsidP="00455C02">
      <w:pPr>
        <w:pStyle w:val="NoSpacing"/>
        <w:pBdr>
          <w:bottom w:val="single" w:sz="12" w:space="1" w:color="auto"/>
        </w:pBdr>
        <w:jc w:val="center"/>
        <w:rPr>
          <w:rFonts w:ascii="Helvetica" w:hAnsi="Helvetica" w:cs="Helvetica"/>
          <w:sz w:val="24"/>
          <w:szCs w:val="24"/>
        </w:rPr>
      </w:pPr>
    </w:p>
    <w:p w14:paraId="643DC282" w14:textId="77777777" w:rsidR="00455C02" w:rsidRPr="002133B3" w:rsidRDefault="00455C02" w:rsidP="008E1673">
      <w:pPr>
        <w:pStyle w:val="NoSpacing"/>
        <w:rPr>
          <w:rFonts w:ascii="Helvetica" w:hAnsi="Helvetica" w:cs="Helvetica"/>
          <w:sz w:val="24"/>
          <w:szCs w:val="24"/>
        </w:rPr>
      </w:pPr>
    </w:p>
    <w:p w14:paraId="2DE33199" w14:textId="504819BA" w:rsidR="00711830" w:rsidRPr="002133B3" w:rsidRDefault="00455C02" w:rsidP="00455271">
      <w:pPr>
        <w:jc w:val="center"/>
        <w:rPr>
          <w:rFonts w:ascii="Helvetica" w:hAnsi="Helvetica" w:cs="Helvetica"/>
          <w:sz w:val="24"/>
          <w:szCs w:val="24"/>
        </w:rPr>
      </w:pPr>
      <w:r w:rsidRPr="002133B3">
        <w:rPr>
          <w:rFonts w:ascii="Helvetica" w:hAnsi="Helvetica" w:cs="Helvetica"/>
          <w:sz w:val="24"/>
          <w:szCs w:val="24"/>
        </w:rPr>
        <w:t xml:space="preserve">MEETING </w:t>
      </w:r>
      <w:r w:rsidR="00C668AB" w:rsidRPr="002133B3">
        <w:rPr>
          <w:rFonts w:ascii="Helvetica" w:hAnsi="Helvetica" w:cs="Helvetica"/>
          <w:sz w:val="24"/>
          <w:szCs w:val="24"/>
        </w:rPr>
        <w:t>MINUTES</w:t>
      </w:r>
    </w:p>
    <w:p w14:paraId="25A0FB5D" w14:textId="0DD72930" w:rsidR="001F44B3" w:rsidRPr="002133B3" w:rsidRDefault="00765621" w:rsidP="0018282A">
      <w:pPr>
        <w:rPr>
          <w:rFonts w:ascii="Helvetica" w:hAnsi="Helvetica" w:cs="Helvetica"/>
          <w:sz w:val="24"/>
          <w:szCs w:val="24"/>
        </w:rPr>
      </w:pPr>
      <w:r w:rsidRPr="002133B3">
        <w:rPr>
          <w:rFonts w:ascii="Helvetica" w:hAnsi="Helvetica" w:cs="Helvetica"/>
          <w:sz w:val="24"/>
          <w:szCs w:val="24"/>
        </w:rPr>
        <w:t>Date:</w:t>
      </w:r>
      <w:r w:rsidR="00C80697" w:rsidRPr="002133B3">
        <w:rPr>
          <w:rFonts w:ascii="Helvetica" w:hAnsi="Helvetica" w:cs="Helvetica"/>
          <w:sz w:val="24"/>
          <w:szCs w:val="24"/>
        </w:rPr>
        <w:t xml:space="preserve"> </w:t>
      </w:r>
      <w:r w:rsidR="00995288" w:rsidRPr="002133B3">
        <w:rPr>
          <w:rFonts w:ascii="Helvetica" w:hAnsi="Helvetica" w:cs="Helvetica"/>
          <w:sz w:val="24"/>
          <w:szCs w:val="24"/>
        </w:rPr>
        <w:t>February 10</w:t>
      </w:r>
      <w:r w:rsidR="00C80697" w:rsidRPr="002133B3">
        <w:rPr>
          <w:rFonts w:ascii="Helvetica" w:hAnsi="Helvetica" w:cs="Helvetica"/>
          <w:sz w:val="24"/>
          <w:szCs w:val="24"/>
        </w:rPr>
        <w:t>, 2026</w:t>
      </w:r>
    </w:p>
    <w:p w14:paraId="7EFC23CE" w14:textId="200B7B78" w:rsidR="00D76256" w:rsidRPr="002133B3" w:rsidRDefault="00D76256" w:rsidP="00D76256">
      <w:pPr>
        <w:pStyle w:val="NoSpacing"/>
        <w:rPr>
          <w:rFonts w:ascii="Helvetica" w:hAnsi="Helvetica" w:cs="Helvetica"/>
          <w:sz w:val="24"/>
          <w:szCs w:val="24"/>
        </w:rPr>
      </w:pPr>
      <w:r w:rsidRPr="002133B3">
        <w:rPr>
          <w:rFonts w:ascii="Helvetica" w:hAnsi="Helvetica" w:cs="Helvetica"/>
          <w:sz w:val="24"/>
          <w:szCs w:val="24"/>
        </w:rPr>
        <w:t>TIME</w:t>
      </w:r>
      <w:r w:rsidR="00AE3ED9" w:rsidRPr="002133B3">
        <w:rPr>
          <w:rFonts w:ascii="Helvetica" w:hAnsi="Helvetica" w:cs="Helvetica"/>
          <w:sz w:val="24"/>
          <w:szCs w:val="24"/>
        </w:rPr>
        <w:t>:</w:t>
      </w:r>
      <w:r w:rsidR="00113555" w:rsidRPr="002133B3">
        <w:rPr>
          <w:rFonts w:ascii="Helvetica" w:hAnsi="Helvetica" w:cs="Helvetica"/>
          <w:sz w:val="24"/>
          <w:szCs w:val="24"/>
        </w:rPr>
        <w:t xml:space="preserve"> </w:t>
      </w:r>
      <w:r w:rsidR="0055431B" w:rsidRPr="002133B3">
        <w:rPr>
          <w:rFonts w:ascii="Helvetica" w:hAnsi="Helvetica" w:cs="Helvetica"/>
          <w:sz w:val="24"/>
          <w:szCs w:val="24"/>
        </w:rPr>
        <w:t>4:00pm</w:t>
      </w:r>
    </w:p>
    <w:p w14:paraId="6C325C80" w14:textId="77777777" w:rsidR="008E1673" w:rsidRPr="002133B3" w:rsidRDefault="008E1673" w:rsidP="00D76256">
      <w:pPr>
        <w:pStyle w:val="NoSpacing"/>
        <w:rPr>
          <w:rFonts w:ascii="Helvetica" w:hAnsi="Helvetica" w:cs="Helvetica"/>
          <w:sz w:val="24"/>
          <w:szCs w:val="24"/>
        </w:rPr>
      </w:pPr>
    </w:p>
    <w:p w14:paraId="1E05DAEF" w14:textId="43C3DB09" w:rsidR="00D76256" w:rsidRPr="002133B3" w:rsidRDefault="00D76256" w:rsidP="00D76256">
      <w:pPr>
        <w:pStyle w:val="NoSpacing"/>
        <w:rPr>
          <w:rFonts w:ascii="Helvetica" w:hAnsi="Helvetica" w:cs="Helvetica"/>
          <w:sz w:val="24"/>
          <w:szCs w:val="24"/>
        </w:rPr>
      </w:pPr>
      <w:r w:rsidRPr="002133B3">
        <w:rPr>
          <w:rFonts w:ascii="Helvetica" w:hAnsi="Helvetica" w:cs="Helvetica"/>
          <w:sz w:val="24"/>
          <w:szCs w:val="24"/>
        </w:rPr>
        <w:t>Location</w:t>
      </w:r>
      <w:r w:rsidR="00500286" w:rsidRPr="002133B3">
        <w:rPr>
          <w:rFonts w:ascii="Helvetica" w:hAnsi="Helvetica" w:cs="Helvetica"/>
          <w:sz w:val="24"/>
          <w:szCs w:val="24"/>
        </w:rPr>
        <w:t>: 22950</w:t>
      </w:r>
      <w:r w:rsidRPr="002133B3">
        <w:rPr>
          <w:rFonts w:ascii="Helvetica" w:hAnsi="Helvetica" w:cs="Helvetica"/>
          <w:sz w:val="24"/>
          <w:szCs w:val="24"/>
        </w:rPr>
        <w:t xml:space="preserve"> Broadway, Schell-Vista Station #1 Sonoma CA 95476</w:t>
      </w:r>
      <w:r w:rsidR="00D50061" w:rsidRPr="002133B3">
        <w:rPr>
          <w:rFonts w:ascii="Helvetica" w:hAnsi="Helvetica" w:cs="Helvetica"/>
          <w:sz w:val="24"/>
          <w:szCs w:val="24"/>
        </w:rPr>
        <w:t xml:space="preserve"> </w:t>
      </w:r>
    </w:p>
    <w:p w14:paraId="5396FCD5" w14:textId="63138B6A" w:rsidR="000120AC" w:rsidRPr="002133B3" w:rsidRDefault="00AC55AE" w:rsidP="00E94989">
      <w:pPr>
        <w:rPr>
          <w:rFonts w:ascii="Helvetica" w:hAnsi="Helvetica" w:cs="Helvetica"/>
          <w:sz w:val="24"/>
          <w:szCs w:val="24"/>
        </w:rPr>
      </w:pPr>
      <w:r w:rsidRPr="002133B3">
        <w:rPr>
          <w:rFonts w:ascii="Helvetica" w:hAnsi="Helvetica" w:cs="Helvetica"/>
          <w:sz w:val="24"/>
          <w:szCs w:val="24"/>
        </w:rPr>
        <w:t>a</w:t>
      </w:r>
      <w:r w:rsidR="00D50061" w:rsidRPr="002133B3">
        <w:rPr>
          <w:rFonts w:ascii="Helvetica" w:hAnsi="Helvetica" w:cs="Helvetica"/>
          <w:sz w:val="24"/>
          <w:szCs w:val="24"/>
        </w:rPr>
        <w:t xml:space="preserve">nd </w:t>
      </w:r>
      <w:r w:rsidRPr="002133B3">
        <w:rPr>
          <w:rFonts w:ascii="Helvetica" w:hAnsi="Helvetica" w:cs="Helvetica"/>
          <w:sz w:val="24"/>
          <w:szCs w:val="24"/>
        </w:rPr>
        <w:t>2531 Grace Drive, Santa Rosa, Ca 95404</w:t>
      </w:r>
    </w:p>
    <w:p w14:paraId="45C05B39" w14:textId="77777777" w:rsidR="00B31A33" w:rsidRPr="002133B3" w:rsidRDefault="00D76256" w:rsidP="00514D94">
      <w:pPr>
        <w:pStyle w:val="ListParagraph"/>
        <w:numPr>
          <w:ilvl w:val="0"/>
          <w:numId w:val="2"/>
        </w:numPr>
        <w:rPr>
          <w:rFonts w:ascii="Helvetica" w:hAnsi="Helvetica" w:cs="Helvetica"/>
          <w:sz w:val="24"/>
          <w:szCs w:val="24"/>
        </w:rPr>
      </w:pPr>
      <w:r w:rsidRPr="002133B3">
        <w:rPr>
          <w:rFonts w:ascii="Helvetica" w:hAnsi="Helvetica" w:cs="Helvetica"/>
          <w:sz w:val="24"/>
          <w:szCs w:val="24"/>
        </w:rPr>
        <w:t>CALL TO ORDER/ROLL CALL/PLEDGE OF ALLEGIANCE</w:t>
      </w:r>
      <w:r w:rsidR="00B119A6" w:rsidRPr="002133B3">
        <w:rPr>
          <w:rFonts w:ascii="Helvetica" w:hAnsi="Helvetica" w:cs="Helvetica"/>
          <w:sz w:val="24"/>
          <w:szCs w:val="24"/>
        </w:rPr>
        <w:t xml:space="preserve"> </w:t>
      </w:r>
      <w:r w:rsidR="00970A5D" w:rsidRPr="002133B3">
        <w:rPr>
          <w:rFonts w:ascii="Helvetica" w:hAnsi="Helvetica" w:cs="Helvetica"/>
          <w:sz w:val="24"/>
          <w:szCs w:val="24"/>
        </w:rPr>
        <w:t xml:space="preserve"> </w:t>
      </w:r>
    </w:p>
    <w:p w14:paraId="1F95B545" w14:textId="12D6DFBD" w:rsidR="00E94989" w:rsidRPr="002133B3" w:rsidRDefault="00E94989" w:rsidP="00112A0C">
      <w:pPr>
        <w:pStyle w:val="ListParagraph"/>
        <w:jc w:val="both"/>
        <w:rPr>
          <w:rFonts w:ascii="Helvetica" w:hAnsi="Helvetica" w:cs="Helvetica"/>
          <w:sz w:val="24"/>
          <w:szCs w:val="24"/>
        </w:rPr>
      </w:pPr>
      <w:r w:rsidRPr="002133B3">
        <w:rPr>
          <w:rFonts w:ascii="Helvetica" w:hAnsi="Helvetica" w:cs="Helvetica"/>
          <w:sz w:val="24"/>
          <w:szCs w:val="24"/>
        </w:rPr>
        <w:t xml:space="preserve">The meeting was called to order at </w:t>
      </w:r>
      <w:r w:rsidR="00525F73" w:rsidRPr="002133B3">
        <w:rPr>
          <w:rFonts w:ascii="Helvetica" w:hAnsi="Helvetica" w:cs="Helvetica"/>
          <w:sz w:val="24"/>
          <w:szCs w:val="24"/>
        </w:rPr>
        <w:t>4:</w:t>
      </w:r>
      <w:r w:rsidR="00444B98" w:rsidRPr="002133B3">
        <w:rPr>
          <w:rFonts w:ascii="Helvetica" w:hAnsi="Helvetica" w:cs="Helvetica"/>
          <w:sz w:val="24"/>
          <w:szCs w:val="24"/>
        </w:rPr>
        <w:t>05</w:t>
      </w:r>
      <w:r w:rsidR="002805A1" w:rsidRPr="002133B3">
        <w:rPr>
          <w:rFonts w:ascii="Helvetica" w:hAnsi="Helvetica" w:cs="Helvetica"/>
          <w:sz w:val="24"/>
          <w:szCs w:val="24"/>
        </w:rPr>
        <w:t xml:space="preserve"> </w:t>
      </w:r>
      <w:r w:rsidR="0071190E" w:rsidRPr="002133B3">
        <w:rPr>
          <w:rFonts w:ascii="Helvetica" w:hAnsi="Helvetica" w:cs="Helvetica"/>
          <w:sz w:val="24"/>
          <w:szCs w:val="24"/>
        </w:rPr>
        <w:t>pm</w:t>
      </w:r>
      <w:r w:rsidRPr="002133B3">
        <w:rPr>
          <w:rFonts w:ascii="Helvetica" w:hAnsi="Helvetica" w:cs="Helvetica"/>
          <w:sz w:val="24"/>
          <w:szCs w:val="24"/>
        </w:rPr>
        <w:t xml:space="preserve">.  </w:t>
      </w:r>
      <w:r w:rsidR="005A5DC0" w:rsidRPr="002133B3">
        <w:rPr>
          <w:rFonts w:ascii="Helvetica" w:hAnsi="Helvetica" w:cs="Helvetica"/>
          <w:sz w:val="24"/>
          <w:szCs w:val="24"/>
        </w:rPr>
        <w:t xml:space="preserve">Chair Mike Mulas, </w:t>
      </w:r>
      <w:r w:rsidR="00625F8B" w:rsidRPr="002133B3">
        <w:rPr>
          <w:rFonts w:ascii="Helvetica" w:hAnsi="Helvetica" w:cs="Helvetica"/>
          <w:sz w:val="24"/>
          <w:szCs w:val="24"/>
        </w:rPr>
        <w:t>Craig Jacobsen,</w:t>
      </w:r>
      <w:r w:rsidR="00D86162" w:rsidRPr="002133B3">
        <w:rPr>
          <w:rFonts w:ascii="Helvetica" w:hAnsi="Helvetica" w:cs="Helvetica"/>
          <w:sz w:val="24"/>
          <w:szCs w:val="24"/>
        </w:rPr>
        <w:t xml:space="preserve"> </w:t>
      </w:r>
      <w:r w:rsidR="00444B98" w:rsidRPr="002133B3">
        <w:rPr>
          <w:rFonts w:ascii="Helvetica" w:hAnsi="Helvetica" w:cs="Helvetica"/>
          <w:sz w:val="24"/>
          <w:szCs w:val="24"/>
        </w:rPr>
        <w:t>Steve Sangiacomo</w:t>
      </w:r>
      <w:r w:rsidR="003D1A12" w:rsidRPr="002133B3">
        <w:rPr>
          <w:rFonts w:ascii="Helvetica" w:hAnsi="Helvetica" w:cs="Helvetica"/>
          <w:sz w:val="24"/>
          <w:szCs w:val="24"/>
        </w:rPr>
        <w:t xml:space="preserve"> </w:t>
      </w:r>
      <w:r w:rsidR="00625F8B" w:rsidRPr="002133B3">
        <w:rPr>
          <w:rFonts w:ascii="Helvetica" w:hAnsi="Helvetica" w:cs="Helvetica"/>
          <w:sz w:val="24"/>
          <w:szCs w:val="24"/>
        </w:rPr>
        <w:t xml:space="preserve">and </w:t>
      </w:r>
      <w:r w:rsidR="005A5DC0" w:rsidRPr="002133B3">
        <w:rPr>
          <w:rFonts w:ascii="Helvetica" w:hAnsi="Helvetica" w:cs="Helvetica"/>
          <w:sz w:val="24"/>
          <w:szCs w:val="24"/>
        </w:rPr>
        <w:t>Carolyn Was</w:t>
      </w:r>
      <w:r w:rsidR="00995288" w:rsidRPr="002133B3">
        <w:rPr>
          <w:rFonts w:ascii="Helvetica" w:hAnsi="Helvetica" w:cs="Helvetica"/>
          <w:sz w:val="24"/>
          <w:szCs w:val="24"/>
        </w:rPr>
        <w:t>e</w:t>
      </w:r>
      <w:r w:rsidR="005A5DC0" w:rsidRPr="002133B3">
        <w:rPr>
          <w:rFonts w:ascii="Helvetica" w:hAnsi="Helvetica" w:cs="Helvetica"/>
          <w:sz w:val="24"/>
          <w:szCs w:val="24"/>
        </w:rPr>
        <w:t>m</w:t>
      </w:r>
      <w:r w:rsidR="008E1673" w:rsidRPr="002133B3">
        <w:rPr>
          <w:rFonts w:ascii="Helvetica" w:hAnsi="Helvetica" w:cs="Helvetica"/>
          <w:sz w:val="24"/>
          <w:szCs w:val="24"/>
        </w:rPr>
        <w:t xml:space="preserve"> (via Zoom)</w:t>
      </w:r>
      <w:r w:rsidR="00625F8B" w:rsidRPr="002133B3">
        <w:rPr>
          <w:rFonts w:ascii="Helvetica" w:hAnsi="Helvetica" w:cs="Helvetica"/>
          <w:sz w:val="24"/>
          <w:szCs w:val="24"/>
        </w:rPr>
        <w:t xml:space="preserve"> </w:t>
      </w:r>
      <w:r w:rsidR="00530DE3" w:rsidRPr="002133B3">
        <w:rPr>
          <w:rFonts w:ascii="Helvetica" w:hAnsi="Helvetica" w:cs="Helvetica"/>
          <w:sz w:val="24"/>
          <w:szCs w:val="24"/>
        </w:rPr>
        <w:t xml:space="preserve">were present.    </w:t>
      </w:r>
    </w:p>
    <w:p w14:paraId="189209DF" w14:textId="71EDF954" w:rsidR="00E94989" w:rsidRPr="002133B3" w:rsidRDefault="00E94989" w:rsidP="00112A0C">
      <w:pPr>
        <w:pStyle w:val="NoSpacing"/>
        <w:jc w:val="both"/>
        <w:rPr>
          <w:rFonts w:ascii="Helvetica" w:hAnsi="Helvetica" w:cs="Helvetica"/>
          <w:sz w:val="24"/>
          <w:szCs w:val="24"/>
        </w:rPr>
      </w:pPr>
      <w:r w:rsidRPr="002133B3">
        <w:rPr>
          <w:rFonts w:ascii="Helvetica" w:hAnsi="Helvetica" w:cs="Helvetica"/>
          <w:sz w:val="24"/>
          <w:szCs w:val="24"/>
        </w:rPr>
        <w:t xml:space="preserve">     2.   CLOSED SESSION</w:t>
      </w:r>
    </w:p>
    <w:p w14:paraId="4345E88C" w14:textId="66E4B27C" w:rsidR="00D76256" w:rsidRPr="002133B3" w:rsidRDefault="000D0585" w:rsidP="00112A0C">
      <w:pPr>
        <w:pStyle w:val="NoSpacing"/>
        <w:ind w:left="720"/>
        <w:jc w:val="both"/>
        <w:rPr>
          <w:rFonts w:ascii="Helvetica" w:hAnsi="Helvetica" w:cs="Helvetica"/>
          <w:sz w:val="24"/>
          <w:szCs w:val="24"/>
        </w:rPr>
      </w:pPr>
      <w:r w:rsidRPr="002133B3">
        <w:rPr>
          <w:rFonts w:ascii="Helvetica" w:hAnsi="Helvetica" w:cs="Helvetica"/>
          <w:sz w:val="24"/>
          <w:szCs w:val="24"/>
        </w:rPr>
        <w:t>No closed session</w:t>
      </w:r>
      <w:r w:rsidR="00677496" w:rsidRPr="002133B3">
        <w:rPr>
          <w:rFonts w:ascii="Helvetica" w:hAnsi="Helvetica" w:cs="Helvetica"/>
          <w:sz w:val="24"/>
          <w:szCs w:val="24"/>
        </w:rPr>
        <w:t xml:space="preserve"> </w:t>
      </w:r>
    </w:p>
    <w:p w14:paraId="080241F5" w14:textId="77777777" w:rsidR="00E94989" w:rsidRPr="002133B3" w:rsidRDefault="00E94989" w:rsidP="00112A0C">
      <w:pPr>
        <w:pStyle w:val="NoSpacing"/>
        <w:ind w:left="720"/>
        <w:jc w:val="both"/>
        <w:rPr>
          <w:rFonts w:ascii="Helvetica" w:hAnsi="Helvetica" w:cs="Helvetica"/>
          <w:sz w:val="24"/>
          <w:szCs w:val="24"/>
        </w:rPr>
      </w:pPr>
    </w:p>
    <w:p w14:paraId="5D0D0366" w14:textId="77777777" w:rsidR="00E94989" w:rsidRPr="002133B3" w:rsidRDefault="00D76256" w:rsidP="00514D94">
      <w:pPr>
        <w:pStyle w:val="ListParagraph"/>
        <w:numPr>
          <w:ilvl w:val="0"/>
          <w:numId w:val="1"/>
        </w:numPr>
        <w:jc w:val="both"/>
        <w:rPr>
          <w:rFonts w:ascii="Helvetica" w:hAnsi="Helvetica" w:cs="Helvetica"/>
          <w:sz w:val="24"/>
          <w:szCs w:val="24"/>
        </w:rPr>
      </w:pPr>
      <w:r w:rsidRPr="002133B3">
        <w:rPr>
          <w:rFonts w:ascii="Helvetica" w:hAnsi="Helvetica" w:cs="Helvetica"/>
          <w:sz w:val="24"/>
          <w:szCs w:val="24"/>
        </w:rPr>
        <w:t>PUBLIC COMMENT PERIOD</w:t>
      </w:r>
      <w:r w:rsidR="00E94989" w:rsidRPr="002133B3">
        <w:rPr>
          <w:rFonts w:ascii="Helvetica" w:hAnsi="Helvetica" w:cs="Helvetica"/>
          <w:sz w:val="24"/>
          <w:szCs w:val="24"/>
        </w:rPr>
        <w:t xml:space="preserve"> </w:t>
      </w:r>
      <w:r w:rsidRPr="002133B3">
        <w:rPr>
          <w:rFonts w:ascii="Helvetica" w:hAnsi="Helvetica" w:cs="Helvetica"/>
          <w:sz w:val="24"/>
          <w:szCs w:val="24"/>
        </w:rPr>
        <w:t xml:space="preserve"> </w:t>
      </w:r>
    </w:p>
    <w:p w14:paraId="7A3FBDBF" w14:textId="54484903" w:rsidR="002560F8" w:rsidRPr="002133B3" w:rsidRDefault="00D76256" w:rsidP="002560F8">
      <w:pPr>
        <w:pStyle w:val="ListParagraph"/>
        <w:jc w:val="both"/>
        <w:rPr>
          <w:rFonts w:ascii="Helvetica" w:hAnsi="Helvetica" w:cs="Helvetica"/>
          <w:sz w:val="24"/>
          <w:szCs w:val="24"/>
        </w:rPr>
      </w:pPr>
      <w:r w:rsidRPr="002133B3">
        <w:rPr>
          <w:rFonts w:ascii="Helvetica" w:hAnsi="Helvetica" w:cs="Helvetica"/>
          <w:sz w:val="24"/>
          <w:szCs w:val="24"/>
        </w:rPr>
        <w:t>(At this time, members of the public may comment on any item not appearing on the agenda.  For items appearing on the agenda, the public will be invited to make comments at the time the item comes up for consideration by the Board of Directors</w:t>
      </w:r>
      <w:r w:rsidR="008E1673" w:rsidRPr="002133B3">
        <w:rPr>
          <w:rFonts w:ascii="Helvetica" w:hAnsi="Helvetica" w:cs="Helvetica"/>
          <w:sz w:val="24"/>
          <w:szCs w:val="24"/>
        </w:rPr>
        <w:t>.</w:t>
      </w:r>
      <w:r w:rsidRPr="002133B3">
        <w:rPr>
          <w:rFonts w:ascii="Helvetica" w:hAnsi="Helvetica" w:cs="Helvetica"/>
          <w:sz w:val="24"/>
          <w:szCs w:val="24"/>
        </w:rPr>
        <w:t>)</w:t>
      </w:r>
      <w:r w:rsidR="00E94989" w:rsidRPr="002133B3">
        <w:rPr>
          <w:rFonts w:ascii="Helvetica" w:hAnsi="Helvetica" w:cs="Helvetica"/>
          <w:sz w:val="24"/>
          <w:szCs w:val="24"/>
        </w:rPr>
        <w:t xml:space="preserve">  No members of the public </w:t>
      </w:r>
      <w:r w:rsidR="00A5385B" w:rsidRPr="002133B3">
        <w:rPr>
          <w:rFonts w:ascii="Helvetica" w:hAnsi="Helvetica" w:cs="Helvetica"/>
          <w:sz w:val="24"/>
          <w:szCs w:val="24"/>
        </w:rPr>
        <w:t>were</w:t>
      </w:r>
      <w:r w:rsidR="00E94989" w:rsidRPr="002133B3">
        <w:rPr>
          <w:rFonts w:ascii="Helvetica" w:hAnsi="Helvetica" w:cs="Helvetica"/>
          <w:sz w:val="24"/>
          <w:szCs w:val="24"/>
        </w:rPr>
        <w:t xml:space="preserve"> present.</w:t>
      </w:r>
    </w:p>
    <w:p w14:paraId="1B5BB961" w14:textId="12824A39" w:rsidR="002560F8" w:rsidRPr="002133B3" w:rsidRDefault="002560F8" w:rsidP="00D86162">
      <w:pPr>
        <w:pStyle w:val="ListParagraph"/>
        <w:jc w:val="both"/>
        <w:rPr>
          <w:rFonts w:ascii="Helvetica" w:hAnsi="Helvetica" w:cs="Helvetica"/>
          <w:sz w:val="24"/>
          <w:szCs w:val="24"/>
        </w:rPr>
      </w:pPr>
    </w:p>
    <w:p w14:paraId="67DC4979" w14:textId="4624E237" w:rsidR="00D76256" w:rsidRPr="002133B3" w:rsidRDefault="00A5385B" w:rsidP="00514D94">
      <w:pPr>
        <w:pStyle w:val="ListParagraph"/>
        <w:numPr>
          <w:ilvl w:val="0"/>
          <w:numId w:val="1"/>
        </w:numPr>
        <w:jc w:val="both"/>
        <w:rPr>
          <w:rFonts w:ascii="Helvetica" w:hAnsi="Helvetica" w:cs="Helvetica"/>
          <w:sz w:val="24"/>
          <w:szCs w:val="24"/>
        </w:rPr>
      </w:pPr>
      <w:r w:rsidRPr="002133B3">
        <w:rPr>
          <w:rFonts w:ascii="Helvetica" w:hAnsi="Helvetica" w:cs="Helvetica"/>
          <w:sz w:val="24"/>
          <w:szCs w:val="24"/>
        </w:rPr>
        <w:t>APPR</w:t>
      </w:r>
      <w:r w:rsidR="00D76256" w:rsidRPr="002133B3">
        <w:rPr>
          <w:rFonts w:ascii="Helvetica" w:hAnsi="Helvetica" w:cs="Helvetica"/>
          <w:sz w:val="24"/>
          <w:szCs w:val="24"/>
        </w:rPr>
        <w:t>OVAL OF MINUTES OF PREVIOUS MEETING</w:t>
      </w:r>
      <w:r w:rsidR="00B61D6E" w:rsidRPr="002133B3">
        <w:rPr>
          <w:rFonts w:ascii="Helvetica" w:hAnsi="Helvetica" w:cs="Helvetica"/>
          <w:sz w:val="24"/>
          <w:szCs w:val="24"/>
        </w:rPr>
        <w:t xml:space="preserve"> </w:t>
      </w:r>
      <w:r w:rsidR="00825641" w:rsidRPr="002133B3">
        <w:rPr>
          <w:rFonts w:ascii="Helvetica" w:hAnsi="Helvetica" w:cs="Helvetica"/>
          <w:sz w:val="24"/>
          <w:szCs w:val="24"/>
        </w:rPr>
        <w:t xml:space="preserve"> </w:t>
      </w:r>
    </w:p>
    <w:p w14:paraId="70EE3D47" w14:textId="759F8B08"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 xml:space="preserve">Chair Mulas requested approval of the </w:t>
      </w:r>
      <w:r w:rsidR="003D1A12" w:rsidRPr="002133B3">
        <w:rPr>
          <w:rFonts w:ascii="Helvetica" w:eastAsia="Times New Roman" w:hAnsi="Helvetica" w:cs="Helvetica"/>
          <w:sz w:val="24"/>
          <w:szCs w:val="24"/>
        </w:rPr>
        <w:t>Ja</w:t>
      </w:r>
      <w:r w:rsidR="00444B98" w:rsidRPr="002133B3">
        <w:rPr>
          <w:rFonts w:ascii="Helvetica" w:eastAsia="Times New Roman" w:hAnsi="Helvetica" w:cs="Helvetica"/>
          <w:sz w:val="24"/>
          <w:szCs w:val="24"/>
        </w:rPr>
        <w:t>nuary 2026</w:t>
      </w:r>
      <w:r w:rsidRPr="002133B3">
        <w:rPr>
          <w:rFonts w:ascii="Helvetica" w:eastAsia="Times New Roman" w:hAnsi="Helvetica" w:cs="Helvetica"/>
          <w:sz w:val="24"/>
          <w:szCs w:val="24"/>
        </w:rPr>
        <w:t xml:space="preserve"> meeting minutes.</w:t>
      </w:r>
    </w:p>
    <w:p w14:paraId="7EB1B11E" w14:textId="3227A077"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 xml:space="preserve">Motion: Director </w:t>
      </w:r>
      <w:r w:rsidR="00D86162" w:rsidRPr="002133B3">
        <w:rPr>
          <w:rFonts w:ascii="Helvetica" w:eastAsia="Times New Roman" w:hAnsi="Helvetica" w:cs="Helvetica"/>
          <w:sz w:val="24"/>
          <w:szCs w:val="24"/>
        </w:rPr>
        <w:t>Jacobsen</w:t>
      </w:r>
    </w:p>
    <w:p w14:paraId="01E4D47F" w14:textId="0BA968C9"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 xml:space="preserve">Second: Director </w:t>
      </w:r>
      <w:r w:rsidR="00444B98" w:rsidRPr="002133B3">
        <w:rPr>
          <w:rFonts w:ascii="Helvetica" w:eastAsia="Times New Roman" w:hAnsi="Helvetica" w:cs="Helvetica"/>
          <w:sz w:val="24"/>
          <w:szCs w:val="24"/>
        </w:rPr>
        <w:t>Sangiacomo</w:t>
      </w:r>
    </w:p>
    <w:p w14:paraId="42B8C4B5" w14:textId="65916352"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 xml:space="preserve">The </w:t>
      </w:r>
      <w:r w:rsidR="00444B98" w:rsidRPr="002133B3">
        <w:rPr>
          <w:rFonts w:ascii="Helvetica" w:eastAsia="Times New Roman" w:hAnsi="Helvetica" w:cs="Helvetica"/>
          <w:sz w:val="24"/>
          <w:szCs w:val="24"/>
        </w:rPr>
        <w:t>January 2026</w:t>
      </w:r>
      <w:r w:rsidRPr="002133B3">
        <w:rPr>
          <w:rFonts w:ascii="Helvetica" w:eastAsia="Times New Roman" w:hAnsi="Helvetica" w:cs="Helvetica"/>
          <w:sz w:val="24"/>
          <w:szCs w:val="24"/>
        </w:rPr>
        <w:t xml:space="preserve"> Meeting Minutes were unanimously approved.</w:t>
      </w:r>
    </w:p>
    <w:p w14:paraId="77EA67CD" w14:textId="24169B24" w:rsidR="00A5385B" w:rsidRPr="002133B3" w:rsidRDefault="00A5385B" w:rsidP="00112A0C">
      <w:pPr>
        <w:pStyle w:val="ListParagraph"/>
        <w:jc w:val="both"/>
        <w:rPr>
          <w:rFonts w:ascii="Helvetica" w:hAnsi="Helvetica" w:cs="Helvetica"/>
          <w:sz w:val="24"/>
          <w:szCs w:val="24"/>
        </w:rPr>
      </w:pPr>
    </w:p>
    <w:p w14:paraId="7F7286E1" w14:textId="77777777" w:rsidR="00E93A2E" w:rsidRPr="002133B3" w:rsidRDefault="00D76256" w:rsidP="00514D94">
      <w:pPr>
        <w:pStyle w:val="ListParagraph"/>
        <w:numPr>
          <w:ilvl w:val="0"/>
          <w:numId w:val="1"/>
        </w:numPr>
        <w:jc w:val="both"/>
        <w:rPr>
          <w:rFonts w:ascii="Helvetica" w:hAnsi="Helvetica" w:cs="Helvetica"/>
          <w:sz w:val="24"/>
          <w:szCs w:val="24"/>
        </w:rPr>
      </w:pPr>
      <w:r w:rsidRPr="002133B3">
        <w:rPr>
          <w:rFonts w:ascii="Helvetica" w:hAnsi="Helvetica" w:cs="Helvetica"/>
          <w:sz w:val="24"/>
          <w:szCs w:val="24"/>
        </w:rPr>
        <w:t>FINANCIAL REPOR</w:t>
      </w:r>
      <w:r w:rsidR="001D3F8C" w:rsidRPr="002133B3">
        <w:rPr>
          <w:rFonts w:ascii="Helvetica" w:hAnsi="Helvetica" w:cs="Helvetica"/>
          <w:sz w:val="24"/>
          <w:szCs w:val="24"/>
        </w:rPr>
        <w:t>T</w:t>
      </w:r>
    </w:p>
    <w:p w14:paraId="1405FA0B" w14:textId="77777777" w:rsidR="003D1A12" w:rsidRPr="002133B3" w:rsidRDefault="00E93A2E" w:rsidP="003D1A12">
      <w:pPr>
        <w:pStyle w:val="ListParagraph"/>
        <w:jc w:val="both"/>
        <w:rPr>
          <w:rFonts w:ascii="Helvetica" w:hAnsi="Helvetica" w:cs="Helvetica"/>
          <w:sz w:val="24"/>
          <w:szCs w:val="24"/>
        </w:rPr>
      </w:pPr>
      <w:r w:rsidRPr="002133B3">
        <w:rPr>
          <w:rFonts w:ascii="Helvetica" w:hAnsi="Helvetica" w:cs="Helvetica"/>
          <w:sz w:val="24"/>
          <w:szCs w:val="24"/>
        </w:rPr>
        <w:t>Chair Mulas reported that the NBWD account balance is $</w:t>
      </w:r>
      <w:r w:rsidR="00444B98" w:rsidRPr="002133B3">
        <w:rPr>
          <w:rFonts w:ascii="Helvetica" w:hAnsi="Helvetica" w:cs="Helvetica"/>
          <w:sz w:val="24"/>
          <w:szCs w:val="24"/>
        </w:rPr>
        <w:t xml:space="preserve"> 16,340.31</w:t>
      </w:r>
    </w:p>
    <w:p w14:paraId="266C1D6C" w14:textId="77777777" w:rsidR="003D1A12" w:rsidRPr="002133B3" w:rsidRDefault="00E93A2E" w:rsidP="003D1A12">
      <w:pPr>
        <w:pStyle w:val="ListParagraph"/>
        <w:jc w:val="both"/>
        <w:rPr>
          <w:rFonts w:ascii="Helvetica" w:hAnsi="Helvetica" w:cs="Helvetica"/>
          <w:sz w:val="24"/>
          <w:szCs w:val="24"/>
        </w:rPr>
      </w:pPr>
      <w:r w:rsidRPr="002133B3">
        <w:rPr>
          <w:rFonts w:ascii="Helvetica" w:hAnsi="Helvetica" w:cs="Helvetica"/>
          <w:sz w:val="24"/>
          <w:szCs w:val="24"/>
        </w:rPr>
        <w:t xml:space="preserve">Chair Mulas requested approval of the </w:t>
      </w:r>
      <w:r w:rsidR="00995288" w:rsidRPr="002133B3">
        <w:rPr>
          <w:rFonts w:ascii="Helvetica" w:hAnsi="Helvetica" w:cs="Helvetica"/>
          <w:sz w:val="24"/>
          <w:szCs w:val="24"/>
        </w:rPr>
        <w:t>January</w:t>
      </w:r>
      <w:r w:rsidR="002560F8" w:rsidRPr="002133B3">
        <w:rPr>
          <w:rFonts w:ascii="Helvetica" w:hAnsi="Helvetica" w:cs="Helvetica"/>
          <w:sz w:val="24"/>
          <w:szCs w:val="24"/>
        </w:rPr>
        <w:t xml:space="preserve"> </w:t>
      </w:r>
      <w:r w:rsidRPr="002133B3">
        <w:rPr>
          <w:rFonts w:ascii="Helvetica" w:hAnsi="Helvetica" w:cs="Helvetica"/>
          <w:sz w:val="24"/>
          <w:szCs w:val="24"/>
        </w:rPr>
        <w:t>202</w:t>
      </w:r>
      <w:r w:rsidR="00995288" w:rsidRPr="002133B3">
        <w:rPr>
          <w:rFonts w:ascii="Helvetica" w:hAnsi="Helvetica" w:cs="Helvetica"/>
          <w:sz w:val="24"/>
          <w:szCs w:val="24"/>
        </w:rPr>
        <w:t>6</w:t>
      </w:r>
      <w:r w:rsidRPr="002133B3">
        <w:rPr>
          <w:rFonts w:ascii="Helvetica" w:hAnsi="Helvetica" w:cs="Helvetica"/>
          <w:sz w:val="24"/>
          <w:szCs w:val="24"/>
        </w:rPr>
        <w:t xml:space="preserve"> Financial Report.</w:t>
      </w:r>
    </w:p>
    <w:p w14:paraId="1EF84F63" w14:textId="77777777" w:rsidR="003D1A12" w:rsidRPr="002133B3" w:rsidRDefault="00E93A2E" w:rsidP="003D1A12">
      <w:pPr>
        <w:pStyle w:val="ListParagraph"/>
        <w:jc w:val="both"/>
        <w:rPr>
          <w:rFonts w:ascii="Helvetica" w:hAnsi="Helvetica" w:cs="Helvetica"/>
          <w:sz w:val="24"/>
          <w:szCs w:val="24"/>
        </w:rPr>
      </w:pPr>
      <w:r w:rsidRPr="002133B3">
        <w:rPr>
          <w:rFonts w:ascii="Helvetica" w:hAnsi="Helvetica" w:cs="Helvetica"/>
          <w:sz w:val="24"/>
          <w:szCs w:val="24"/>
        </w:rPr>
        <w:t xml:space="preserve">Motion: </w:t>
      </w:r>
      <w:r w:rsidR="00444B98" w:rsidRPr="002133B3">
        <w:rPr>
          <w:rFonts w:ascii="Helvetica" w:hAnsi="Helvetica" w:cs="Helvetica"/>
          <w:sz w:val="24"/>
          <w:szCs w:val="24"/>
        </w:rPr>
        <w:t>Director Wasem</w:t>
      </w:r>
    </w:p>
    <w:p w14:paraId="1B5EBADD" w14:textId="77777777" w:rsidR="002133B3" w:rsidRPr="002133B3" w:rsidRDefault="00E93A2E" w:rsidP="002133B3">
      <w:pPr>
        <w:pStyle w:val="ListParagraph"/>
        <w:jc w:val="both"/>
        <w:rPr>
          <w:rFonts w:ascii="Helvetica" w:hAnsi="Helvetica" w:cs="Helvetica"/>
          <w:sz w:val="24"/>
          <w:szCs w:val="24"/>
        </w:rPr>
      </w:pPr>
      <w:r w:rsidRPr="002133B3">
        <w:rPr>
          <w:rFonts w:ascii="Helvetica" w:hAnsi="Helvetica" w:cs="Helvetica"/>
          <w:sz w:val="24"/>
          <w:szCs w:val="24"/>
        </w:rPr>
        <w:t xml:space="preserve">Second: </w:t>
      </w:r>
      <w:r w:rsidR="00444B98" w:rsidRPr="002133B3">
        <w:rPr>
          <w:rFonts w:ascii="Helvetica" w:hAnsi="Helvetica" w:cs="Helvetica"/>
          <w:sz w:val="24"/>
          <w:szCs w:val="24"/>
        </w:rPr>
        <w:t>Director Jacobsen</w:t>
      </w:r>
    </w:p>
    <w:p w14:paraId="15040E5F" w14:textId="552C30F3" w:rsidR="00E93A2E" w:rsidRPr="002133B3" w:rsidRDefault="00E93A2E" w:rsidP="002133B3">
      <w:pPr>
        <w:pStyle w:val="ListParagraph"/>
        <w:jc w:val="both"/>
        <w:rPr>
          <w:rFonts w:ascii="Helvetica" w:hAnsi="Helvetica" w:cs="Helvetica"/>
          <w:sz w:val="24"/>
          <w:szCs w:val="24"/>
        </w:rPr>
      </w:pPr>
      <w:r w:rsidRPr="002133B3">
        <w:rPr>
          <w:rFonts w:ascii="Helvetica" w:hAnsi="Helvetica" w:cs="Helvetica"/>
          <w:sz w:val="24"/>
          <w:szCs w:val="24"/>
        </w:rPr>
        <w:t xml:space="preserve">The </w:t>
      </w:r>
      <w:r w:rsidR="00995288" w:rsidRPr="002133B3">
        <w:rPr>
          <w:rFonts w:ascii="Helvetica" w:hAnsi="Helvetica" w:cs="Helvetica"/>
          <w:sz w:val="24"/>
          <w:szCs w:val="24"/>
        </w:rPr>
        <w:t>January 2026</w:t>
      </w:r>
      <w:r w:rsidRPr="002133B3">
        <w:rPr>
          <w:rFonts w:ascii="Helvetica" w:hAnsi="Helvetica" w:cs="Helvetica"/>
          <w:sz w:val="24"/>
          <w:szCs w:val="24"/>
        </w:rPr>
        <w:t xml:space="preserve"> Financial Report was unanimously approved.</w:t>
      </w:r>
    </w:p>
    <w:p w14:paraId="495ABE66" w14:textId="1641916E" w:rsidR="00F939FB" w:rsidRPr="002133B3" w:rsidRDefault="00F939FB" w:rsidP="00995288">
      <w:pPr>
        <w:pStyle w:val="NoSpacing"/>
        <w:jc w:val="both"/>
        <w:rPr>
          <w:rFonts w:ascii="Helvetica" w:hAnsi="Helvetica" w:cs="Helvetica"/>
          <w:sz w:val="24"/>
          <w:szCs w:val="24"/>
        </w:rPr>
      </w:pPr>
    </w:p>
    <w:p w14:paraId="05948DA3" w14:textId="20C55C2C" w:rsidR="00D76256" w:rsidRPr="002133B3" w:rsidRDefault="00D76256" w:rsidP="00514D94">
      <w:pPr>
        <w:pStyle w:val="NoSpacing"/>
        <w:numPr>
          <w:ilvl w:val="0"/>
          <w:numId w:val="1"/>
        </w:numPr>
        <w:jc w:val="both"/>
        <w:rPr>
          <w:rFonts w:ascii="Helvetica" w:hAnsi="Helvetica" w:cs="Helvetica"/>
          <w:sz w:val="24"/>
          <w:szCs w:val="24"/>
        </w:rPr>
      </w:pPr>
      <w:r w:rsidRPr="002133B3">
        <w:rPr>
          <w:rFonts w:ascii="Helvetica" w:hAnsi="Helvetica" w:cs="Helvetica"/>
          <w:sz w:val="24"/>
          <w:szCs w:val="24"/>
        </w:rPr>
        <w:t>ITEMS FOR CONSIDERATION</w:t>
      </w:r>
    </w:p>
    <w:p w14:paraId="48FCF901" w14:textId="48AA7C7C" w:rsidR="00A5385B" w:rsidRPr="002133B3" w:rsidRDefault="00D76256" w:rsidP="00112A0C">
      <w:pPr>
        <w:pStyle w:val="NoSpacing"/>
        <w:ind w:firstLine="720"/>
        <w:jc w:val="both"/>
        <w:rPr>
          <w:rFonts w:ascii="Helvetica" w:hAnsi="Helvetica" w:cs="Helvetica"/>
          <w:b/>
          <w:bCs/>
          <w:color w:val="767171" w:themeColor="background2" w:themeShade="80"/>
          <w:sz w:val="24"/>
          <w:szCs w:val="24"/>
        </w:rPr>
      </w:pPr>
      <w:r w:rsidRPr="002133B3">
        <w:rPr>
          <w:rFonts w:ascii="Helvetica" w:hAnsi="Helvetica" w:cs="Helvetica"/>
          <w:b/>
          <w:bCs/>
          <w:color w:val="767171" w:themeColor="background2" w:themeShade="80"/>
          <w:sz w:val="24"/>
          <w:szCs w:val="24"/>
        </w:rPr>
        <w:t>Item 1</w:t>
      </w:r>
      <w:r w:rsidR="007D0921" w:rsidRPr="002133B3">
        <w:rPr>
          <w:rFonts w:ascii="Helvetica" w:hAnsi="Helvetica" w:cs="Helvetica"/>
          <w:b/>
          <w:bCs/>
          <w:color w:val="767171" w:themeColor="background2" w:themeShade="80"/>
          <w:sz w:val="24"/>
          <w:szCs w:val="24"/>
        </w:rPr>
        <w:t xml:space="preserve">. </w:t>
      </w:r>
      <w:r w:rsidRPr="002133B3">
        <w:rPr>
          <w:rFonts w:ascii="Helvetica" w:hAnsi="Helvetica" w:cs="Helvetica"/>
          <w:b/>
          <w:bCs/>
          <w:color w:val="767171" w:themeColor="background2" w:themeShade="80"/>
          <w:sz w:val="24"/>
          <w:szCs w:val="24"/>
        </w:rPr>
        <w:t xml:space="preserve"> Update from District L</w:t>
      </w:r>
      <w:r w:rsidRPr="002133B3">
        <w:rPr>
          <w:rFonts w:ascii="Helvetica" w:hAnsi="Helvetica" w:cs="Helvetica"/>
          <w:b/>
          <w:bCs/>
          <w:color w:val="7B7B7B" w:themeColor="accent3" w:themeShade="BF"/>
          <w:sz w:val="24"/>
          <w:szCs w:val="24"/>
        </w:rPr>
        <w:t>awyer, Richard Idell</w:t>
      </w:r>
    </w:p>
    <w:p w14:paraId="73157A8A" w14:textId="1C1BE739" w:rsidR="00B01AC3" w:rsidRPr="00B01AC3" w:rsidRDefault="00B01AC3" w:rsidP="00B01AC3">
      <w:pPr>
        <w:pStyle w:val="NoSpacing"/>
        <w:ind w:left="720"/>
        <w:jc w:val="both"/>
        <w:rPr>
          <w:rFonts w:ascii="Helvetica" w:hAnsi="Helvetica" w:cs="Helvetica"/>
          <w:color w:val="000000" w:themeColor="text1"/>
          <w:sz w:val="24"/>
          <w:szCs w:val="24"/>
        </w:rPr>
      </w:pPr>
      <w:r w:rsidRPr="00B01AC3">
        <w:rPr>
          <w:rFonts w:ascii="Helvetica" w:hAnsi="Helvetica" w:cs="Helvetica"/>
          <w:color w:val="000000" w:themeColor="text1"/>
          <w:sz w:val="24"/>
          <w:szCs w:val="24"/>
        </w:rPr>
        <w:t xml:space="preserve">Counsel Idell reported that District funds are becoming </w:t>
      </w:r>
      <w:proofErr w:type="gramStart"/>
      <w:r w:rsidRPr="00B01AC3">
        <w:rPr>
          <w:rFonts w:ascii="Helvetica" w:hAnsi="Helvetica" w:cs="Helvetica"/>
          <w:color w:val="000000" w:themeColor="text1"/>
          <w:sz w:val="24"/>
          <w:szCs w:val="24"/>
        </w:rPr>
        <w:t>limited</w:t>
      </w:r>
      <w:proofErr w:type="gramEnd"/>
      <w:r w:rsidRPr="00B01AC3">
        <w:rPr>
          <w:rFonts w:ascii="Helvetica" w:hAnsi="Helvetica" w:cs="Helvetica"/>
          <w:color w:val="000000" w:themeColor="text1"/>
          <w:sz w:val="24"/>
          <w:szCs w:val="24"/>
        </w:rPr>
        <w:t xml:space="preserve"> and the Board needs to discuss potential methods for raising revenue.</w:t>
      </w:r>
      <w:r w:rsidRPr="002133B3">
        <w:rPr>
          <w:rFonts w:ascii="Helvetica" w:hAnsi="Helvetica" w:cs="Helvetica"/>
          <w:color w:val="000000" w:themeColor="text1"/>
          <w:sz w:val="24"/>
          <w:szCs w:val="24"/>
        </w:rPr>
        <w:t xml:space="preserve"> </w:t>
      </w:r>
      <w:r w:rsidRPr="00B01AC3">
        <w:rPr>
          <w:rFonts w:ascii="Helvetica" w:hAnsi="Helvetica" w:cs="Helvetica"/>
          <w:color w:val="000000" w:themeColor="text1"/>
          <w:sz w:val="24"/>
          <w:szCs w:val="24"/>
        </w:rPr>
        <w:t>He requested that this item be included on the March 2026 agenda.</w:t>
      </w:r>
    </w:p>
    <w:p w14:paraId="22078CFC" w14:textId="77777777" w:rsidR="00B01AC3" w:rsidRPr="002133B3" w:rsidRDefault="00B01AC3" w:rsidP="00B01AC3">
      <w:pPr>
        <w:pStyle w:val="NoSpacing"/>
        <w:ind w:firstLine="720"/>
        <w:jc w:val="both"/>
        <w:rPr>
          <w:rFonts w:ascii="Helvetica" w:hAnsi="Helvetica" w:cs="Helvetica"/>
          <w:color w:val="000000" w:themeColor="text1"/>
          <w:sz w:val="24"/>
          <w:szCs w:val="24"/>
        </w:rPr>
      </w:pPr>
    </w:p>
    <w:p w14:paraId="1A0AE7C3" w14:textId="139FDBC1" w:rsidR="00B01AC3" w:rsidRPr="00B01AC3" w:rsidRDefault="00B01AC3" w:rsidP="00B01AC3">
      <w:pPr>
        <w:pStyle w:val="NoSpacing"/>
        <w:ind w:left="720"/>
        <w:jc w:val="both"/>
        <w:rPr>
          <w:rFonts w:ascii="Helvetica" w:hAnsi="Helvetica" w:cs="Helvetica"/>
          <w:color w:val="000000" w:themeColor="text1"/>
          <w:sz w:val="24"/>
          <w:szCs w:val="24"/>
        </w:rPr>
      </w:pPr>
      <w:r w:rsidRPr="00B01AC3">
        <w:rPr>
          <w:rFonts w:ascii="Helvetica" w:hAnsi="Helvetica" w:cs="Helvetica"/>
          <w:color w:val="000000" w:themeColor="text1"/>
          <w:sz w:val="24"/>
          <w:szCs w:val="24"/>
        </w:rPr>
        <w:t xml:space="preserve">Counsel Idell also informed the Board that he has been in contact with an elections consultant who has agreed to work on the </w:t>
      </w:r>
      <w:r w:rsidRPr="002133B3">
        <w:rPr>
          <w:rFonts w:ascii="Helvetica" w:hAnsi="Helvetica" w:cs="Helvetica"/>
          <w:color w:val="000000" w:themeColor="text1"/>
          <w:sz w:val="24"/>
          <w:szCs w:val="24"/>
        </w:rPr>
        <w:t>district’s</w:t>
      </w:r>
      <w:r w:rsidRPr="00B01AC3">
        <w:rPr>
          <w:rFonts w:ascii="Helvetica" w:hAnsi="Helvetica" w:cs="Helvetica"/>
          <w:color w:val="000000" w:themeColor="text1"/>
          <w:sz w:val="24"/>
          <w:szCs w:val="24"/>
        </w:rPr>
        <w:t xml:space="preserve"> behalf. The consultant indicated that costs would be significantly lower if there </w:t>
      </w:r>
      <w:proofErr w:type="gramStart"/>
      <w:r w:rsidRPr="00B01AC3">
        <w:rPr>
          <w:rFonts w:ascii="Helvetica" w:hAnsi="Helvetica" w:cs="Helvetica"/>
          <w:color w:val="000000" w:themeColor="text1"/>
          <w:sz w:val="24"/>
          <w:szCs w:val="24"/>
        </w:rPr>
        <w:t>is</w:t>
      </w:r>
      <w:proofErr w:type="gramEnd"/>
      <w:r w:rsidRPr="00B01AC3">
        <w:rPr>
          <w:rFonts w:ascii="Helvetica" w:hAnsi="Helvetica" w:cs="Helvetica"/>
          <w:color w:val="000000" w:themeColor="text1"/>
          <w:sz w:val="24"/>
          <w:szCs w:val="24"/>
        </w:rPr>
        <w:t xml:space="preserve"> no opposition.</w:t>
      </w:r>
    </w:p>
    <w:p w14:paraId="394753FD" w14:textId="77777777" w:rsidR="00B01AC3" w:rsidRPr="002133B3" w:rsidRDefault="00B01AC3" w:rsidP="00D86162">
      <w:pPr>
        <w:pStyle w:val="NoSpacing"/>
        <w:ind w:firstLine="720"/>
        <w:jc w:val="both"/>
        <w:rPr>
          <w:rFonts w:ascii="Helvetica" w:hAnsi="Helvetica" w:cs="Helvetica"/>
          <w:b/>
          <w:bCs/>
          <w:color w:val="767171" w:themeColor="background2" w:themeShade="80"/>
          <w:sz w:val="24"/>
          <w:szCs w:val="24"/>
        </w:rPr>
      </w:pPr>
    </w:p>
    <w:p w14:paraId="791E34B0" w14:textId="16B85952" w:rsidR="00F939FB" w:rsidRPr="002133B3" w:rsidRDefault="002E1EF1" w:rsidP="00D86162">
      <w:pPr>
        <w:pStyle w:val="NoSpacing"/>
        <w:ind w:firstLine="720"/>
        <w:jc w:val="both"/>
        <w:rPr>
          <w:rFonts w:ascii="Helvetica" w:hAnsi="Helvetica" w:cs="Helvetica"/>
          <w:b/>
          <w:bCs/>
          <w:color w:val="767171" w:themeColor="background2" w:themeShade="80"/>
          <w:sz w:val="24"/>
          <w:szCs w:val="24"/>
        </w:rPr>
      </w:pPr>
      <w:r w:rsidRPr="002133B3">
        <w:rPr>
          <w:rFonts w:ascii="Helvetica" w:hAnsi="Helvetica" w:cs="Helvetica"/>
          <w:b/>
          <w:bCs/>
          <w:color w:val="767171" w:themeColor="background2" w:themeShade="80"/>
          <w:sz w:val="24"/>
          <w:szCs w:val="24"/>
        </w:rPr>
        <w:t>I</w:t>
      </w:r>
      <w:r w:rsidR="00D76256" w:rsidRPr="002133B3">
        <w:rPr>
          <w:rFonts w:ascii="Helvetica" w:hAnsi="Helvetica" w:cs="Helvetica"/>
          <w:b/>
          <w:bCs/>
          <w:color w:val="767171" w:themeColor="background2" w:themeShade="80"/>
          <w:sz w:val="24"/>
          <w:szCs w:val="24"/>
        </w:rPr>
        <w:t>t</w:t>
      </w:r>
      <w:r w:rsidR="000D0585" w:rsidRPr="002133B3">
        <w:rPr>
          <w:rFonts w:ascii="Helvetica" w:hAnsi="Helvetica" w:cs="Helvetica"/>
          <w:b/>
          <w:bCs/>
          <w:color w:val="767171" w:themeColor="background2" w:themeShade="80"/>
          <w:sz w:val="24"/>
          <w:szCs w:val="24"/>
        </w:rPr>
        <w:t>e</w:t>
      </w:r>
      <w:r w:rsidR="00D76256" w:rsidRPr="002133B3">
        <w:rPr>
          <w:rFonts w:ascii="Helvetica" w:hAnsi="Helvetica" w:cs="Helvetica"/>
          <w:b/>
          <w:bCs/>
          <w:color w:val="767171" w:themeColor="background2" w:themeShade="80"/>
          <w:sz w:val="24"/>
          <w:szCs w:val="24"/>
        </w:rPr>
        <w:t>m 2</w:t>
      </w:r>
      <w:r w:rsidR="00F939FB" w:rsidRPr="002133B3">
        <w:rPr>
          <w:rFonts w:ascii="Helvetica" w:hAnsi="Helvetica" w:cs="Helvetica"/>
          <w:b/>
          <w:bCs/>
          <w:color w:val="767171" w:themeColor="background2" w:themeShade="80"/>
          <w:sz w:val="24"/>
          <w:szCs w:val="24"/>
        </w:rPr>
        <w:t>: Report</w:t>
      </w:r>
      <w:r w:rsidR="00D76256" w:rsidRPr="002133B3">
        <w:rPr>
          <w:rFonts w:ascii="Helvetica" w:hAnsi="Helvetica" w:cs="Helvetica"/>
          <w:b/>
          <w:bCs/>
          <w:color w:val="767171" w:themeColor="background2" w:themeShade="80"/>
          <w:sz w:val="24"/>
          <w:szCs w:val="24"/>
        </w:rPr>
        <w:t xml:space="preserve"> of Director Mike Sangiacomo on Sonoma Valley GSA</w:t>
      </w:r>
      <w:r w:rsidR="00347CFA" w:rsidRPr="002133B3">
        <w:rPr>
          <w:rFonts w:ascii="Helvetica" w:hAnsi="Helvetica" w:cs="Helvetica"/>
          <w:b/>
          <w:bCs/>
          <w:color w:val="767171" w:themeColor="background2" w:themeShade="80"/>
          <w:sz w:val="24"/>
          <w:szCs w:val="24"/>
        </w:rPr>
        <w:t xml:space="preserve"> </w:t>
      </w:r>
    </w:p>
    <w:p w14:paraId="74248A46"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Director Sangiacomo reported that the Sonoma Valley Groundwater Sustainability Agency last met on January 26. The next meeting will be held on March 30.</w:t>
      </w:r>
    </w:p>
    <w:p w14:paraId="7B4D5896"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38D985A2" w14:textId="1C3368EF"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The primary discussion focused on long-term funding for the GSA. The County may support a portion of future funding; however, the scope of that support remains uncertain.</w:t>
      </w:r>
    </w:p>
    <w:p w14:paraId="4A69248D"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0BE86867" w14:textId="614C626F"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The Ad Hoc Committee reviewed options to reduce administrative costs. Both Sonoma Valley and Petaluma Valley are small enough to potentially qualify for certain funding opportunities. Even if Sonoma Valley does not subsidize pumping fees, it may be eligible for County funding for project implementation rather than administrative costs.</w:t>
      </w:r>
    </w:p>
    <w:p w14:paraId="67D960DB"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6DF9F502" w14:textId="3EAC0219"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The GSA continues to work with DWR on funding. If County contributions are discontinued:</w:t>
      </w:r>
    </w:p>
    <w:p w14:paraId="29393368" w14:textId="77777777" w:rsidR="002133B3" w:rsidRPr="002133B3" w:rsidRDefault="002133B3" w:rsidP="00514D94">
      <w:pPr>
        <w:pStyle w:val="NoSpacing"/>
        <w:numPr>
          <w:ilvl w:val="0"/>
          <w:numId w:val="3"/>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 xml:space="preserve">Sonoma Valley groundwater users would pay </w:t>
      </w:r>
      <w:r w:rsidRPr="002133B3">
        <w:rPr>
          <w:rFonts w:ascii="Helvetica" w:hAnsi="Helvetica" w:cs="Helvetica"/>
          <w:b/>
          <w:bCs/>
          <w:color w:val="3B3838" w:themeColor="background2" w:themeShade="40"/>
          <w:sz w:val="24"/>
          <w:szCs w:val="24"/>
        </w:rPr>
        <w:t>$143 per acre-foot</w:t>
      </w:r>
    </w:p>
    <w:p w14:paraId="1275E2FE" w14:textId="77777777" w:rsidR="002133B3" w:rsidRPr="002133B3" w:rsidRDefault="002133B3" w:rsidP="00514D94">
      <w:pPr>
        <w:pStyle w:val="NoSpacing"/>
        <w:numPr>
          <w:ilvl w:val="0"/>
          <w:numId w:val="3"/>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 xml:space="preserve">Petaluma Valley users would pay </w:t>
      </w:r>
      <w:r w:rsidRPr="002133B3">
        <w:rPr>
          <w:rFonts w:ascii="Helvetica" w:hAnsi="Helvetica" w:cs="Helvetica"/>
          <w:b/>
          <w:bCs/>
          <w:color w:val="3B3838" w:themeColor="background2" w:themeShade="40"/>
          <w:sz w:val="24"/>
          <w:szCs w:val="24"/>
        </w:rPr>
        <w:t>$323 per acre-foot</w:t>
      </w:r>
    </w:p>
    <w:p w14:paraId="47913104"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4F91E551" w14:textId="1EEB6512"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The Advisory Committee expressed concerns regarding how to halt groundwater decline. Staff continue meeting with large users, including local golf courses, as well as agricultural interests.</w:t>
      </w:r>
    </w:p>
    <w:p w14:paraId="5E2B1B13"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2B17335D" w14:textId="28123940"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State Water Board implementation remains a top priority. The GSA must have a program robust enough to meet State requirements. If the GSA fails to demonstrate sufficient progress, the State will assume control of the plan.</w:t>
      </w:r>
    </w:p>
    <w:p w14:paraId="2C8EA202"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341A2F95" w14:textId="36BA850A"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The Board signed a small GSA coalition agreement enabling Sonoma Valley GSA to apply for funding designated for small GSAs.</w:t>
      </w:r>
    </w:p>
    <w:p w14:paraId="1C92FA33" w14:textId="76E9E43D" w:rsidR="005C52AB" w:rsidRPr="002133B3" w:rsidRDefault="005C52AB" w:rsidP="00C22C07">
      <w:pPr>
        <w:pStyle w:val="NoSpacing"/>
        <w:ind w:left="720"/>
        <w:jc w:val="both"/>
        <w:rPr>
          <w:rFonts w:ascii="Helvetica" w:hAnsi="Helvetica" w:cs="Helvetica"/>
          <w:color w:val="3B3838" w:themeColor="background2" w:themeShade="40"/>
          <w:sz w:val="24"/>
          <w:szCs w:val="24"/>
        </w:rPr>
      </w:pPr>
    </w:p>
    <w:p w14:paraId="6E86D1D1"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Additional items discussed included:</w:t>
      </w:r>
    </w:p>
    <w:p w14:paraId="452C3F81" w14:textId="77777777" w:rsidR="002133B3" w:rsidRPr="002133B3" w:rsidRDefault="002133B3" w:rsidP="00514D94">
      <w:pPr>
        <w:pStyle w:val="NoSpacing"/>
        <w:numPr>
          <w:ilvl w:val="0"/>
          <w:numId w:val="4"/>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Amending the West Yost agreement</w:t>
      </w:r>
    </w:p>
    <w:p w14:paraId="4D8D0603" w14:textId="77777777" w:rsidR="002133B3" w:rsidRPr="002133B3" w:rsidRDefault="002133B3" w:rsidP="00514D94">
      <w:pPr>
        <w:pStyle w:val="NoSpacing"/>
        <w:numPr>
          <w:ilvl w:val="0"/>
          <w:numId w:val="4"/>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Evaluating the true economic impact of water curtailments on agriculture and other stakeholders</w:t>
      </w:r>
    </w:p>
    <w:p w14:paraId="3C099C15"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362C8C3D" w14:textId="3D57DC46"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Director Sangiacomo requested a meeting with Advisor Martini and Director Wasem to discuss groundwater pumping needs.</w:t>
      </w:r>
    </w:p>
    <w:p w14:paraId="132313EB"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660CD042" w14:textId="3F0CD260"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Current Grower participation in pumping needs include representatives from Duckhorn, JFW, Treasury and Redwood Empire.</w:t>
      </w:r>
    </w:p>
    <w:p w14:paraId="21FC4F97"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149E547D"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Regarding groundwater decline, no noticeable shift has occurred yet, though equilibrium may improve as more vineyard acreage is removed.</w:t>
      </w:r>
    </w:p>
    <w:p w14:paraId="1E40FD9E"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191BF117" w14:textId="67861783"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Discussion highlights included:</w:t>
      </w:r>
    </w:p>
    <w:p w14:paraId="5FFCC33D" w14:textId="77777777" w:rsidR="002133B3" w:rsidRPr="002133B3" w:rsidRDefault="002133B3" w:rsidP="00514D94">
      <w:pPr>
        <w:pStyle w:val="NoSpacing"/>
        <w:numPr>
          <w:ilvl w:val="0"/>
          <w:numId w:val="5"/>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 xml:space="preserve">Documenting the 15% voluntary reduction requested </w:t>
      </w:r>
      <w:proofErr w:type="gramStart"/>
      <w:r w:rsidRPr="002133B3">
        <w:rPr>
          <w:rFonts w:ascii="Helvetica" w:hAnsi="Helvetica" w:cs="Helvetica"/>
          <w:color w:val="3B3838" w:themeColor="background2" w:themeShade="40"/>
          <w:sz w:val="24"/>
          <w:szCs w:val="24"/>
        </w:rPr>
        <w:t>of</w:t>
      </w:r>
      <w:proofErr w:type="gramEnd"/>
      <w:r w:rsidRPr="002133B3">
        <w:rPr>
          <w:rFonts w:ascii="Helvetica" w:hAnsi="Helvetica" w:cs="Helvetica"/>
          <w:color w:val="3B3838" w:themeColor="background2" w:themeShade="40"/>
          <w:sz w:val="24"/>
          <w:szCs w:val="24"/>
        </w:rPr>
        <w:t xml:space="preserve"> grape growers</w:t>
      </w:r>
    </w:p>
    <w:p w14:paraId="7EDAEABA" w14:textId="77777777" w:rsidR="002133B3" w:rsidRPr="002133B3" w:rsidRDefault="002133B3" w:rsidP="00514D94">
      <w:pPr>
        <w:pStyle w:val="NoSpacing"/>
        <w:numPr>
          <w:ilvl w:val="0"/>
          <w:numId w:val="5"/>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Aggregating data through the Farm Bureau</w:t>
      </w:r>
    </w:p>
    <w:p w14:paraId="2F6BCD2B" w14:textId="77777777" w:rsidR="002133B3" w:rsidRPr="002133B3" w:rsidRDefault="002133B3" w:rsidP="00514D94">
      <w:pPr>
        <w:pStyle w:val="NoSpacing"/>
        <w:numPr>
          <w:ilvl w:val="0"/>
          <w:numId w:val="5"/>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Challenges of obtaining accurate data from growers without meters</w:t>
      </w:r>
    </w:p>
    <w:p w14:paraId="55AABE2A" w14:textId="77777777" w:rsidR="002133B3" w:rsidRPr="002133B3" w:rsidRDefault="002133B3" w:rsidP="00514D94">
      <w:pPr>
        <w:pStyle w:val="NoSpacing"/>
        <w:numPr>
          <w:ilvl w:val="0"/>
          <w:numId w:val="5"/>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The need for a five-year representative data set</w:t>
      </w:r>
    </w:p>
    <w:p w14:paraId="124E3F68" w14:textId="77777777" w:rsidR="002133B3" w:rsidRPr="002133B3" w:rsidRDefault="002133B3" w:rsidP="00514D94">
      <w:pPr>
        <w:pStyle w:val="NoSpacing"/>
        <w:numPr>
          <w:ilvl w:val="0"/>
          <w:numId w:val="5"/>
        </w:numPr>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Golf course irrigation upgrades projected to save 7.5%, with improved management expected to reach 15%</w:t>
      </w:r>
    </w:p>
    <w:p w14:paraId="00E44156" w14:textId="77777777" w:rsidR="002133B3" w:rsidRPr="002133B3" w:rsidRDefault="002133B3" w:rsidP="002133B3">
      <w:pPr>
        <w:pStyle w:val="NoSpacing"/>
        <w:ind w:left="1080"/>
        <w:jc w:val="both"/>
        <w:rPr>
          <w:rFonts w:ascii="Helvetica" w:hAnsi="Helvetica" w:cs="Helvetica"/>
          <w:color w:val="3B3838" w:themeColor="background2" w:themeShade="40"/>
          <w:sz w:val="24"/>
          <w:szCs w:val="24"/>
        </w:rPr>
      </w:pPr>
    </w:p>
    <w:p w14:paraId="5EE32CB4"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 xml:space="preserve">No formal baseline has yet been established for winegrowing water use. Agriculture is currently using </w:t>
      </w:r>
      <w:r w:rsidRPr="002133B3">
        <w:rPr>
          <w:rFonts w:ascii="Helvetica" w:hAnsi="Helvetica" w:cs="Helvetica"/>
          <w:b/>
          <w:bCs/>
          <w:color w:val="3B3838" w:themeColor="background2" w:themeShade="40"/>
          <w:sz w:val="24"/>
          <w:szCs w:val="24"/>
        </w:rPr>
        <w:t>0.6 acre-feet per acre</w:t>
      </w:r>
      <w:r w:rsidRPr="002133B3">
        <w:rPr>
          <w:rFonts w:ascii="Helvetica" w:hAnsi="Helvetica" w:cs="Helvetica"/>
          <w:color w:val="3B3838" w:themeColor="background2" w:themeShade="40"/>
          <w:sz w:val="24"/>
          <w:szCs w:val="24"/>
        </w:rPr>
        <w:t xml:space="preserve"> as a working number.</w:t>
      </w:r>
    </w:p>
    <w:p w14:paraId="7619E972" w14:textId="77777777" w:rsidR="002133B3" w:rsidRPr="002133B3" w:rsidRDefault="002133B3" w:rsidP="002133B3">
      <w:pPr>
        <w:pStyle w:val="NoSpacing"/>
        <w:ind w:left="720"/>
        <w:jc w:val="both"/>
        <w:rPr>
          <w:rFonts w:ascii="Helvetica" w:hAnsi="Helvetica" w:cs="Helvetica"/>
          <w:color w:val="3B3838" w:themeColor="background2" w:themeShade="40"/>
          <w:sz w:val="24"/>
          <w:szCs w:val="24"/>
        </w:rPr>
      </w:pPr>
    </w:p>
    <w:p w14:paraId="4C36F0DF" w14:textId="4FAB34EB" w:rsidR="002133B3" w:rsidRPr="002133B3" w:rsidRDefault="002133B3" w:rsidP="002133B3">
      <w:pPr>
        <w:pStyle w:val="NoSpacing"/>
        <w:ind w:left="720"/>
        <w:jc w:val="both"/>
        <w:rPr>
          <w:rFonts w:ascii="Helvetica" w:hAnsi="Helvetica" w:cs="Helvetica"/>
          <w:color w:val="3B3838" w:themeColor="background2" w:themeShade="40"/>
          <w:sz w:val="24"/>
          <w:szCs w:val="24"/>
        </w:rPr>
      </w:pPr>
      <w:r w:rsidRPr="002133B3">
        <w:rPr>
          <w:rFonts w:ascii="Helvetica" w:hAnsi="Helvetica" w:cs="Helvetica"/>
          <w:color w:val="3B3838" w:themeColor="background2" w:themeShade="40"/>
          <w:sz w:val="24"/>
          <w:szCs w:val="24"/>
        </w:rPr>
        <w:t>If the GSA does not demonstrate progress during its five-year review, the State will take over plan development.</w:t>
      </w:r>
    </w:p>
    <w:p w14:paraId="72C38209" w14:textId="46B69DD0" w:rsidR="002133B3" w:rsidRPr="002133B3" w:rsidRDefault="002133B3" w:rsidP="002133B3">
      <w:pPr>
        <w:pStyle w:val="NoSpacing"/>
        <w:ind w:left="720"/>
        <w:jc w:val="both"/>
        <w:rPr>
          <w:rFonts w:ascii="Helvetica" w:hAnsi="Helvetica" w:cs="Helvetica"/>
          <w:color w:val="000000" w:themeColor="text1"/>
          <w:sz w:val="24"/>
          <w:szCs w:val="24"/>
        </w:rPr>
      </w:pPr>
    </w:p>
    <w:p w14:paraId="51608A1B" w14:textId="77777777" w:rsidR="002133B3" w:rsidRPr="002133B3" w:rsidRDefault="002133B3" w:rsidP="002133B3">
      <w:pPr>
        <w:pStyle w:val="NoSpacing"/>
        <w:ind w:left="720"/>
        <w:jc w:val="both"/>
        <w:rPr>
          <w:rFonts w:ascii="Helvetica" w:hAnsi="Helvetica" w:cs="Helvetica"/>
          <w:b/>
          <w:bCs/>
          <w:color w:val="7B7B7B" w:themeColor="accent3" w:themeShade="BF"/>
          <w:sz w:val="24"/>
          <w:szCs w:val="24"/>
        </w:rPr>
      </w:pPr>
      <w:r w:rsidRPr="002133B3">
        <w:rPr>
          <w:rFonts w:ascii="Helvetica" w:hAnsi="Helvetica" w:cs="Helvetica"/>
          <w:b/>
          <w:bCs/>
          <w:color w:val="7B7B7B" w:themeColor="accent3" w:themeShade="BF"/>
          <w:sz w:val="24"/>
          <w:szCs w:val="24"/>
        </w:rPr>
        <w:t>Item 3: Report of Director Carolyn Wasem – Petaluma Valley GSA</w:t>
      </w:r>
    </w:p>
    <w:p w14:paraId="7F9F0AF1" w14:textId="77777777" w:rsidR="002133B3" w:rsidRPr="002133B3" w:rsidRDefault="002133B3" w:rsidP="002133B3">
      <w:pPr>
        <w:pStyle w:val="NoSpacing"/>
        <w:ind w:left="720"/>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Director Wasem reported that the Petaluma Valley Groundwater Sustainability Agency last met on January 22. The next meeting will be held March 26.</w:t>
      </w:r>
    </w:p>
    <w:p w14:paraId="7DC2A267" w14:textId="77777777" w:rsidR="002133B3" w:rsidRPr="002133B3" w:rsidRDefault="002133B3" w:rsidP="002133B3">
      <w:pPr>
        <w:pStyle w:val="NoSpacing"/>
        <w:ind w:left="720"/>
        <w:jc w:val="both"/>
        <w:rPr>
          <w:rFonts w:ascii="Helvetica" w:hAnsi="Helvetica" w:cs="Helvetica"/>
          <w:color w:val="000000" w:themeColor="text1"/>
          <w:sz w:val="24"/>
          <w:szCs w:val="24"/>
        </w:rPr>
      </w:pPr>
    </w:p>
    <w:p w14:paraId="1373B74A" w14:textId="65E42DEC" w:rsidR="002133B3" w:rsidRPr="002133B3" w:rsidRDefault="002133B3" w:rsidP="002133B3">
      <w:pPr>
        <w:pStyle w:val="NoSpacing"/>
        <w:ind w:left="720"/>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At the last meeting, Sandi Potter discussed long-term GSA funding. Current funding sources include grants, groundwater sustainability fees, and contributions from the County of Sonoma.</w:t>
      </w:r>
    </w:p>
    <w:p w14:paraId="7A780944" w14:textId="77777777" w:rsidR="002133B3" w:rsidRPr="002133B3" w:rsidRDefault="002133B3" w:rsidP="002133B3">
      <w:pPr>
        <w:pStyle w:val="NoSpacing"/>
        <w:ind w:left="720"/>
        <w:jc w:val="both"/>
        <w:rPr>
          <w:rFonts w:ascii="Helvetica" w:hAnsi="Helvetica" w:cs="Helvetica"/>
          <w:color w:val="000000" w:themeColor="text1"/>
          <w:sz w:val="24"/>
          <w:szCs w:val="24"/>
        </w:rPr>
      </w:pPr>
    </w:p>
    <w:p w14:paraId="594B4F8C" w14:textId="2EDD4A4C" w:rsidR="002133B3" w:rsidRPr="002133B3" w:rsidRDefault="002133B3" w:rsidP="002133B3">
      <w:pPr>
        <w:pStyle w:val="NoSpacing"/>
        <w:ind w:left="720"/>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Grants will fund GSAs through fall 2026. The County has committed funding through FY 2026–27 to equalize sustainability fees across three basins and help bridge the administrative funding gap while GSAs develop long-term fiscal sustainability plans.</w:t>
      </w:r>
    </w:p>
    <w:p w14:paraId="61BFB5AE" w14:textId="77777777" w:rsidR="002133B3" w:rsidRPr="002133B3" w:rsidRDefault="002133B3" w:rsidP="002133B3">
      <w:pPr>
        <w:pStyle w:val="NoSpacing"/>
        <w:ind w:left="720"/>
        <w:jc w:val="both"/>
        <w:rPr>
          <w:rFonts w:ascii="Helvetica" w:hAnsi="Helvetica" w:cs="Helvetica"/>
          <w:color w:val="000000" w:themeColor="text1"/>
          <w:sz w:val="24"/>
          <w:szCs w:val="24"/>
        </w:rPr>
      </w:pPr>
    </w:p>
    <w:p w14:paraId="39379A82" w14:textId="6A0876BA" w:rsidR="002133B3" w:rsidRPr="002133B3" w:rsidRDefault="002133B3" w:rsidP="002133B3">
      <w:pPr>
        <w:pStyle w:val="NoSpacing"/>
        <w:ind w:left="720"/>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If County funding is reduced or discontinued, Petaluma Valley groundwater users would experience significant fee increases. There is currently no clear path to equalize fees across all three basins.</w:t>
      </w:r>
    </w:p>
    <w:p w14:paraId="13810F25" w14:textId="77777777" w:rsidR="002133B3" w:rsidRPr="002133B3" w:rsidRDefault="002133B3" w:rsidP="002133B3">
      <w:pPr>
        <w:pStyle w:val="NoSpacing"/>
        <w:ind w:left="720"/>
        <w:jc w:val="both"/>
        <w:rPr>
          <w:rFonts w:ascii="Helvetica" w:hAnsi="Helvetica" w:cs="Helvetica"/>
          <w:b/>
          <w:bCs/>
          <w:color w:val="000000" w:themeColor="text1"/>
          <w:sz w:val="24"/>
          <w:szCs w:val="24"/>
        </w:rPr>
      </w:pPr>
    </w:p>
    <w:p w14:paraId="252F2F3E" w14:textId="12A9B492" w:rsidR="002133B3" w:rsidRPr="002133B3" w:rsidRDefault="002133B3" w:rsidP="002133B3">
      <w:pPr>
        <w:pStyle w:val="NoSpacing"/>
        <w:ind w:left="720"/>
        <w:jc w:val="both"/>
        <w:rPr>
          <w:rFonts w:ascii="Helvetica" w:hAnsi="Helvetica" w:cs="Helvetica"/>
          <w:b/>
          <w:bCs/>
          <w:color w:val="000000" w:themeColor="text1"/>
          <w:sz w:val="24"/>
          <w:szCs w:val="24"/>
        </w:rPr>
      </w:pPr>
      <w:r w:rsidRPr="002133B3">
        <w:rPr>
          <w:rFonts w:ascii="Helvetica" w:hAnsi="Helvetica" w:cs="Helvetica"/>
          <w:b/>
          <w:bCs/>
          <w:color w:val="000000" w:themeColor="text1"/>
          <w:sz w:val="24"/>
          <w:szCs w:val="24"/>
        </w:rPr>
        <w:t>Long-Term Funding Recommendations:</w:t>
      </w:r>
    </w:p>
    <w:p w14:paraId="1E3411FA" w14:textId="77777777" w:rsidR="002133B3" w:rsidRPr="002133B3" w:rsidRDefault="002133B3" w:rsidP="00514D94">
      <w:pPr>
        <w:pStyle w:val="NoSpacing"/>
        <w:numPr>
          <w:ilvl w:val="0"/>
          <w:numId w:val="9"/>
        </w:numPr>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Continue participation in the Small GSA Coalition to advocate for state support</w:t>
      </w:r>
    </w:p>
    <w:p w14:paraId="4EA25CFD" w14:textId="77777777" w:rsidR="002133B3" w:rsidRPr="002133B3" w:rsidRDefault="002133B3" w:rsidP="00514D94">
      <w:pPr>
        <w:pStyle w:val="NoSpacing"/>
        <w:numPr>
          <w:ilvl w:val="0"/>
          <w:numId w:val="6"/>
        </w:numPr>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Track SGMA-related legislation and grant opportunities</w:t>
      </w:r>
    </w:p>
    <w:p w14:paraId="45D64674" w14:textId="77777777" w:rsidR="002133B3" w:rsidRPr="002133B3" w:rsidRDefault="002133B3" w:rsidP="00514D94">
      <w:pPr>
        <w:pStyle w:val="NoSpacing"/>
        <w:numPr>
          <w:ilvl w:val="0"/>
          <w:numId w:val="6"/>
        </w:numPr>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Monitor potential SGMA amendments affecting fee authority</w:t>
      </w:r>
    </w:p>
    <w:p w14:paraId="4859A33C" w14:textId="77777777" w:rsidR="002133B3" w:rsidRPr="002133B3" w:rsidRDefault="002133B3" w:rsidP="00514D94">
      <w:pPr>
        <w:pStyle w:val="NoSpacing"/>
        <w:numPr>
          <w:ilvl w:val="0"/>
          <w:numId w:val="6"/>
        </w:numPr>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Evaluate resiliency planning and water banking efforts by Sonoma Water</w:t>
      </w:r>
    </w:p>
    <w:p w14:paraId="31D81F7F" w14:textId="66D112E5" w:rsidR="002133B3" w:rsidRPr="002133B3" w:rsidRDefault="002133B3" w:rsidP="002133B3">
      <w:pPr>
        <w:pStyle w:val="NoSpacing"/>
        <w:ind w:left="720"/>
        <w:jc w:val="both"/>
        <w:rPr>
          <w:rFonts w:ascii="Helvetica" w:hAnsi="Helvetica" w:cs="Helvetica"/>
          <w:color w:val="000000" w:themeColor="text1"/>
        </w:rPr>
      </w:pPr>
    </w:p>
    <w:p w14:paraId="4B3D17CA" w14:textId="77777777" w:rsidR="002133B3" w:rsidRPr="002133B3" w:rsidRDefault="002133B3" w:rsidP="002133B3">
      <w:pPr>
        <w:pStyle w:val="NoSpacing"/>
        <w:ind w:left="720"/>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Update on Implementation of the Groundwater Sustainability Plan (GSP)</w:t>
      </w:r>
    </w:p>
    <w:p w14:paraId="01C67342" w14:textId="77777777" w:rsidR="002133B3" w:rsidRPr="002133B3" w:rsidRDefault="002133B3" w:rsidP="002133B3">
      <w:pPr>
        <w:pStyle w:val="NoSpacing"/>
        <w:ind w:left="720"/>
        <w:jc w:val="both"/>
        <w:rPr>
          <w:rFonts w:ascii="Helvetica" w:hAnsi="Helvetica" w:cs="Helvetica"/>
          <w:color w:val="000000" w:themeColor="text1"/>
          <w:sz w:val="24"/>
          <w:szCs w:val="24"/>
        </w:rPr>
      </w:pPr>
      <w:r w:rsidRPr="002133B3">
        <w:rPr>
          <w:rFonts w:ascii="Helvetica" w:hAnsi="Helvetica" w:cs="Helvetica"/>
          <w:color w:val="000000" w:themeColor="text1"/>
          <w:sz w:val="24"/>
          <w:szCs w:val="24"/>
        </w:rPr>
        <w:t>Key activities include:</w:t>
      </w:r>
    </w:p>
    <w:p w14:paraId="35405A68" w14:textId="77777777" w:rsidR="002133B3" w:rsidRPr="009A2B8E" w:rsidRDefault="002133B3" w:rsidP="00514D94">
      <w:pPr>
        <w:pStyle w:val="NoSpacing"/>
        <w:numPr>
          <w:ilvl w:val="0"/>
          <w:numId w:val="7"/>
        </w:numPr>
        <w:jc w:val="both"/>
        <w:rPr>
          <w:rFonts w:ascii="Helvetica" w:hAnsi="Helvetica" w:cs="Helvetica"/>
          <w:color w:val="000000" w:themeColor="text1"/>
        </w:rPr>
      </w:pPr>
      <w:r w:rsidRPr="009A2B8E">
        <w:rPr>
          <w:rFonts w:ascii="Helvetica" w:hAnsi="Helvetica" w:cs="Helvetica"/>
          <w:color w:val="000000" w:themeColor="text1"/>
        </w:rPr>
        <w:t>Flow Smart Program</w:t>
      </w:r>
    </w:p>
    <w:p w14:paraId="00D920CD" w14:textId="77777777" w:rsidR="002133B3" w:rsidRPr="009A2B8E" w:rsidRDefault="002133B3" w:rsidP="00514D94">
      <w:pPr>
        <w:pStyle w:val="NoSpacing"/>
        <w:numPr>
          <w:ilvl w:val="0"/>
          <w:numId w:val="7"/>
        </w:numPr>
        <w:jc w:val="both"/>
        <w:rPr>
          <w:rFonts w:ascii="Helvetica" w:hAnsi="Helvetica" w:cs="Helvetica"/>
          <w:color w:val="000000" w:themeColor="text1"/>
        </w:rPr>
      </w:pPr>
      <w:r w:rsidRPr="009A2B8E">
        <w:rPr>
          <w:rFonts w:ascii="Helvetica" w:hAnsi="Helvetica" w:cs="Helvetica"/>
          <w:color w:val="000000" w:themeColor="text1"/>
        </w:rPr>
        <w:t>Construction of three shallow monitoring wells for interconnected surface water monitoring</w:t>
      </w:r>
    </w:p>
    <w:p w14:paraId="24CC1ADC" w14:textId="77777777" w:rsidR="002133B3" w:rsidRPr="009A2B8E" w:rsidRDefault="002133B3" w:rsidP="00514D94">
      <w:pPr>
        <w:pStyle w:val="NoSpacing"/>
        <w:numPr>
          <w:ilvl w:val="0"/>
          <w:numId w:val="7"/>
        </w:numPr>
        <w:jc w:val="both"/>
        <w:rPr>
          <w:rFonts w:ascii="Helvetica" w:hAnsi="Helvetica" w:cs="Helvetica"/>
          <w:color w:val="000000" w:themeColor="text1"/>
        </w:rPr>
      </w:pPr>
      <w:r w:rsidRPr="009A2B8E">
        <w:rPr>
          <w:rFonts w:ascii="Helvetica" w:hAnsi="Helvetica" w:cs="Helvetica"/>
          <w:color w:val="000000" w:themeColor="text1"/>
        </w:rPr>
        <w:t>One multi-level monitoring well planned in a seawater intrusion data gap area on Lakeville Highway</w:t>
      </w:r>
    </w:p>
    <w:p w14:paraId="452F4137" w14:textId="77777777" w:rsidR="002133B3" w:rsidRPr="002133B3" w:rsidRDefault="002133B3" w:rsidP="00514D94">
      <w:pPr>
        <w:pStyle w:val="NoSpacing"/>
        <w:numPr>
          <w:ilvl w:val="0"/>
          <w:numId w:val="7"/>
        </w:numPr>
        <w:jc w:val="both"/>
        <w:rPr>
          <w:rFonts w:ascii="Helvetica" w:hAnsi="Helvetica" w:cs="Helvetica"/>
          <w:color w:val="000000" w:themeColor="text1"/>
        </w:rPr>
      </w:pPr>
      <w:r w:rsidRPr="002133B3">
        <w:rPr>
          <w:rFonts w:ascii="Helvetica" w:hAnsi="Helvetica" w:cs="Helvetica"/>
          <w:color w:val="000000" w:themeColor="text1"/>
        </w:rPr>
        <w:t>Fall 2025 groundwater-level monitoring, including LEVEL UP! Voluntary Well Monitoring</w:t>
      </w:r>
    </w:p>
    <w:p w14:paraId="40E5B169" w14:textId="77777777" w:rsidR="002133B3" w:rsidRPr="002133B3" w:rsidRDefault="002133B3" w:rsidP="00514D94">
      <w:pPr>
        <w:pStyle w:val="NoSpacing"/>
        <w:numPr>
          <w:ilvl w:val="0"/>
          <w:numId w:val="7"/>
        </w:numPr>
        <w:jc w:val="both"/>
        <w:rPr>
          <w:rFonts w:ascii="Helvetica" w:hAnsi="Helvetica" w:cs="Helvetica"/>
          <w:color w:val="000000" w:themeColor="text1"/>
        </w:rPr>
      </w:pPr>
      <w:r w:rsidRPr="002133B3">
        <w:rPr>
          <w:rFonts w:ascii="Helvetica" w:hAnsi="Helvetica" w:cs="Helvetica"/>
          <w:color w:val="000000" w:themeColor="text1"/>
        </w:rPr>
        <w:t>Hydrogeologic conceptual model updates (electrical resistivity tomography and electromagnetic data collection)</w:t>
      </w:r>
    </w:p>
    <w:p w14:paraId="46D3E3CF" w14:textId="77777777" w:rsidR="002133B3" w:rsidRPr="002133B3" w:rsidRDefault="002133B3" w:rsidP="00514D94">
      <w:pPr>
        <w:pStyle w:val="NoSpacing"/>
        <w:numPr>
          <w:ilvl w:val="0"/>
          <w:numId w:val="7"/>
        </w:numPr>
        <w:jc w:val="both"/>
        <w:rPr>
          <w:rFonts w:ascii="Helvetica" w:hAnsi="Helvetica" w:cs="Helvetica"/>
          <w:color w:val="000000" w:themeColor="text1"/>
        </w:rPr>
      </w:pPr>
      <w:r w:rsidRPr="002133B3">
        <w:rPr>
          <w:rFonts w:ascii="Helvetica" w:hAnsi="Helvetica" w:cs="Helvetica"/>
          <w:color w:val="000000" w:themeColor="text1"/>
        </w:rPr>
        <w:t>Ongoing data analysis for interconnected surface water and groundwater dependent ecosystems</w:t>
      </w:r>
    </w:p>
    <w:p w14:paraId="49D74DCC" w14:textId="77777777" w:rsidR="002133B3" w:rsidRPr="002133B3" w:rsidRDefault="002133B3" w:rsidP="00514D94">
      <w:pPr>
        <w:pStyle w:val="NoSpacing"/>
        <w:numPr>
          <w:ilvl w:val="0"/>
          <w:numId w:val="7"/>
        </w:numPr>
        <w:jc w:val="both"/>
        <w:rPr>
          <w:rFonts w:ascii="Helvetica" w:hAnsi="Helvetica" w:cs="Helvetica"/>
          <w:color w:val="000000" w:themeColor="text1"/>
        </w:rPr>
      </w:pPr>
      <w:r w:rsidRPr="002133B3">
        <w:rPr>
          <w:rFonts w:ascii="Helvetica" w:hAnsi="Helvetica" w:cs="Helvetica"/>
          <w:color w:val="000000" w:themeColor="text1"/>
        </w:rPr>
        <w:t>Aquifer Storage and Recovery (ASR) pilot at the City of Petaluma Del Oro wellsite (report pending from GEI Consultants)</w:t>
      </w:r>
    </w:p>
    <w:p w14:paraId="63D05D87" w14:textId="77777777" w:rsidR="002133B3" w:rsidRPr="002133B3" w:rsidRDefault="002133B3" w:rsidP="00514D94">
      <w:pPr>
        <w:pStyle w:val="NoSpacing"/>
        <w:numPr>
          <w:ilvl w:val="0"/>
          <w:numId w:val="7"/>
        </w:numPr>
        <w:jc w:val="both"/>
        <w:rPr>
          <w:rFonts w:ascii="Helvetica" w:hAnsi="Helvetica" w:cs="Helvetica"/>
          <w:color w:val="000000" w:themeColor="text1"/>
        </w:rPr>
      </w:pPr>
      <w:r w:rsidRPr="002133B3">
        <w:rPr>
          <w:rFonts w:ascii="Helvetica" w:hAnsi="Helvetica" w:cs="Helvetica"/>
          <w:color w:val="000000" w:themeColor="text1"/>
        </w:rPr>
        <w:t xml:space="preserve">Stormwater </w:t>
      </w:r>
      <w:proofErr w:type="gramStart"/>
      <w:r w:rsidRPr="002133B3">
        <w:rPr>
          <w:rFonts w:ascii="Helvetica" w:hAnsi="Helvetica" w:cs="Helvetica"/>
          <w:color w:val="000000" w:themeColor="text1"/>
        </w:rPr>
        <w:t>capture</w:t>
      </w:r>
      <w:proofErr w:type="gramEnd"/>
      <w:r w:rsidRPr="002133B3">
        <w:rPr>
          <w:rFonts w:ascii="Helvetica" w:hAnsi="Helvetica" w:cs="Helvetica"/>
          <w:color w:val="000000" w:themeColor="text1"/>
        </w:rPr>
        <w:t xml:space="preserve"> and recharge planning in upland rangelands</w:t>
      </w:r>
    </w:p>
    <w:p w14:paraId="4BA0FCC1" w14:textId="77777777" w:rsidR="002133B3" w:rsidRPr="002133B3" w:rsidRDefault="002133B3" w:rsidP="00514D94">
      <w:pPr>
        <w:pStyle w:val="NoSpacing"/>
        <w:numPr>
          <w:ilvl w:val="0"/>
          <w:numId w:val="7"/>
        </w:numPr>
        <w:jc w:val="both"/>
        <w:rPr>
          <w:rFonts w:ascii="Helvetica" w:hAnsi="Helvetica" w:cs="Helvetica"/>
          <w:color w:val="000000" w:themeColor="text1"/>
        </w:rPr>
      </w:pPr>
      <w:r w:rsidRPr="002133B3">
        <w:rPr>
          <w:rFonts w:ascii="Helvetica" w:hAnsi="Helvetica" w:cs="Helvetica"/>
          <w:color w:val="000000" w:themeColor="text1"/>
        </w:rPr>
        <w:t>Launch of the Well Aware Toolkit (Water-Use Efficiency Assessment) in November</w:t>
      </w:r>
    </w:p>
    <w:p w14:paraId="62E9618D" w14:textId="77777777" w:rsidR="00D631A3" w:rsidRDefault="00D631A3" w:rsidP="002133B3">
      <w:pPr>
        <w:pStyle w:val="NoSpacing"/>
        <w:ind w:left="720"/>
        <w:jc w:val="both"/>
        <w:rPr>
          <w:rFonts w:ascii="Helvetica" w:hAnsi="Helvetica" w:cs="Helvetica"/>
          <w:b/>
          <w:bCs/>
          <w:color w:val="000000" w:themeColor="text1"/>
        </w:rPr>
      </w:pPr>
    </w:p>
    <w:p w14:paraId="7A0D437D" w14:textId="65F42983"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Legislative Focus Areas:</w:t>
      </w:r>
    </w:p>
    <w:p w14:paraId="69E30845" w14:textId="77777777" w:rsidR="002133B3" w:rsidRPr="002133B3" w:rsidRDefault="002133B3" w:rsidP="00514D94">
      <w:pPr>
        <w:pStyle w:val="NoSpacing"/>
        <w:numPr>
          <w:ilvl w:val="0"/>
          <w:numId w:val="8"/>
        </w:numPr>
        <w:jc w:val="both"/>
        <w:rPr>
          <w:rFonts w:ascii="Helvetica" w:hAnsi="Helvetica" w:cs="Helvetica"/>
          <w:color w:val="000000" w:themeColor="text1"/>
        </w:rPr>
      </w:pPr>
      <w:r w:rsidRPr="002133B3">
        <w:rPr>
          <w:rFonts w:ascii="Helvetica" w:hAnsi="Helvetica" w:cs="Helvetica"/>
          <w:color w:val="000000" w:themeColor="text1"/>
        </w:rPr>
        <w:t>Sustainable Groundwater Management Act reform</w:t>
      </w:r>
    </w:p>
    <w:p w14:paraId="45C134A1" w14:textId="77777777" w:rsidR="002133B3" w:rsidRPr="002133B3" w:rsidRDefault="002133B3" w:rsidP="00514D94">
      <w:pPr>
        <w:pStyle w:val="NoSpacing"/>
        <w:numPr>
          <w:ilvl w:val="0"/>
          <w:numId w:val="8"/>
        </w:numPr>
        <w:jc w:val="both"/>
        <w:rPr>
          <w:rFonts w:ascii="Helvetica" w:hAnsi="Helvetica" w:cs="Helvetica"/>
          <w:color w:val="000000" w:themeColor="text1"/>
        </w:rPr>
      </w:pPr>
      <w:r w:rsidRPr="002133B3">
        <w:rPr>
          <w:rFonts w:ascii="Helvetica" w:hAnsi="Helvetica" w:cs="Helvetica"/>
          <w:color w:val="000000" w:themeColor="text1"/>
        </w:rPr>
        <w:t>Groundwater management</w:t>
      </w:r>
    </w:p>
    <w:p w14:paraId="200CDE1B" w14:textId="77777777" w:rsidR="002133B3" w:rsidRPr="002133B3" w:rsidRDefault="002133B3" w:rsidP="00514D94">
      <w:pPr>
        <w:pStyle w:val="NoSpacing"/>
        <w:numPr>
          <w:ilvl w:val="0"/>
          <w:numId w:val="8"/>
        </w:numPr>
        <w:jc w:val="both"/>
        <w:rPr>
          <w:rFonts w:ascii="Helvetica" w:hAnsi="Helvetica" w:cs="Helvetica"/>
          <w:color w:val="000000" w:themeColor="text1"/>
        </w:rPr>
      </w:pPr>
      <w:r w:rsidRPr="002133B3">
        <w:rPr>
          <w:rFonts w:ascii="Helvetica" w:hAnsi="Helvetica" w:cs="Helvetica"/>
          <w:color w:val="000000" w:themeColor="text1"/>
        </w:rPr>
        <w:t>Well permitting</w:t>
      </w:r>
    </w:p>
    <w:p w14:paraId="28B16E94" w14:textId="77777777" w:rsidR="002133B3" w:rsidRPr="002133B3" w:rsidRDefault="002133B3" w:rsidP="00514D94">
      <w:pPr>
        <w:pStyle w:val="NoSpacing"/>
        <w:numPr>
          <w:ilvl w:val="0"/>
          <w:numId w:val="8"/>
        </w:numPr>
        <w:jc w:val="both"/>
        <w:rPr>
          <w:rFonts w:ascii="Helvetica" w:hAnsi="Helvetica" w:cs="Helvetica"/>
          <w:color w:val="000000" w:themeColor="text1"/>
        </w:rPr>
      </w:pPr>
      <w:r w:rsidRPr="002133B3">
        <w:rPr>
          <w:rFonts w:ascii="Helvetica" w:hAnsi="Helvetica" w:cs="Helvetica"/>
          <w:color w:val="000000" w:themeColor="text1"/>
        </w:rPr>
        <w:t>SGMA implementation funding</w:t>
      </w:r>
    </w:p>
    <w:p w14:paraId="39EBE328" w14:textId="7CAD9322" w:rsidR="002133B3" w:rsidRPr="002133B3" w:rsidRDefault="002133B3" w:rsidP="002133B3">
      <w:pPr>
        <w:pStyle w:val="NoSpacing"/>
        <w:ind w:left="720"/>
        <w:jc w:val="both"/>
        <w:rPr>
          <w:rFonts w:ascii="Helvetica" w:hAnsi="Helvetica" w:cs="Helvetica"/>
          <w:color w:val="000000" w:themeColor="text1"/>
        </w:rPr>
      </w:pPr>
    </w:p>
    <w:p w14:paraId="297642A2" w14:textId="77777777"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Item 4: Report of Advisor Jim Bundschu</w:t>
      </w:r>
    </w:p>
    <w:p w14:paraId="38E7172B"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color w:val="000000" w:themeColor="text1"/>
        </w:rPr>
        <w:t>Not present – position currently vacant.</w:t>
      </w:r>
    </w:p>
    <w:p w14:paraId="1470B00E" w14:textId="29F272D1" w:rsidR="002133B3" w:rsidRPr="002133B3" w:rsidRDefault="002133B3" w:rsidP="002133B3">
      <w:pPr>
        <w:pStyle w:val="NoSpacing"/>
        <w:ind w:left="720"/>
        <w:jc w:val="both"/>
        <w:rPr>
          <w:rFonts w:ascii="Helvetica" w:hAnsi="Helvetica" w:cs="Helvetica"/>
          <w:color w:val="000000" w:themeColor="text1"/>
        </w:rPr>
      </w:pPr>
    </w:p>
    <w:p w14:paraId="421EBDFC" w14:textId="77777777"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Item 5: Report of Advisor Eugene Camozzi</w:t>
      </w:r>
    </w:p>
    <w:p w14:paraId="306B4F87"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color w:val="000000" w:themeColor="text1"/>
        </w:rPr>
        <w:t>Not present.</w:t>
      </w:r>
    </w:p>
    <w:p w14:paraId="1FD6C5DC" w14:textId="552B9251" w:rsidR="002133B3" w:rsidRPr="002133B3" w:rsidRDefault="002133B3" w:rsidP="002133B3">
      <w:pPr>
        <w:pStyle w:val="NoSpacing"/>
        <w:ind w:left="720"/>
        <w:jc w:val="both"/>
        <w:rPr>
          <w:rFonts w:ascii="Helvetica" w:hAnsi="Helvetica" w:cs="Helvetica"/>
          <w:color w:val="000000" w:themeColor="text1"/>
        </w:rPr>
      </w:pPr>
    </w:p>
    <w:p w14:paraId="0D715E45" w14:textId="77777777"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Item 6: Report of Mike Martini, Technical Advisor</w:t>
      </w:r>
    </w:p>
    <w:p w14:paraId="513A2C45"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color w:val="000000" w:themeColor="text1"/>
        </w:rPr>
        <w:t>Advisor Martini reported no special updates. He continues working with members of the winegrowing industry on matters involving the Alexander Valley Water District and AB 720.</w:t>
      </w:r>
    </w:p>
    <w:p w14:paraId="3FC13D8A" w14:textId="2333D0CC" w:rsidR="002133B3" w:rsidRPr="002133B3" w:rsidRDefault="002133B3" w:rsidP="002133B3">
      <w:pPr>
        <w:pStyle w:val="NoSpacing"/>
        <w:ind w:left="720"/>
        <w:jc w:val="both"/>
        <w:rPr>
          <w:rFonts w:ascii="Helvetica" w:hAnsi="Helvetica" w:cs="Helvetica"/>
          <w:color w:val="000000" w:themeColor="text1"/>
        </w:rPr>
      </w:pPr>
    </w:p>
    <w:p w14:paraId="7362B53D" w14:textId="77777777"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Item 7: Report of GinaLisa Tamayo, Technical Advisor</w:t>
      </w:r>
    </w:p>
    <w:p w14:paraId="2CCFEAC2"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color w:val="000000" w:themeColor="text1"/>
        </w:rPr>
        <w:t>No report.</w:t>
      </w:r>
    </w:p>
    <w:p w14:paraId="3F6DE939" w14:textId="039917D4" w:rsidR="002133B3" w:rsidRPr="002133B3" w:rsidRDefault="002133B3" w:rsidP="002133B3">
      <w:pPr>
        <w:pStyle w:val="NoSpacing"/>
        <w:ind w:left="720"/>
        <w:jc w:val="both"/>
        <w:rPr>
          <w:rFonts w:ascii="Helvetica" w:hAnsi="Helvetica" w:cs="Helvetica"/>
          <w:color w:val="000000" w:themeColor="text1"/>
        </w:rPr>
      </w:pPr>
    </w:p>
    <w:p w14:paraId="7698F3E4" w14:textId="77777777"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7. ADJOURNMENT</w:t>
      </w:r>
    </w:p>
    <w:p w14:paraId="64D156E8"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color w:val="000000" w:themeColor="text1"/>
        </w:rPr>
        <w:t>With no further business:</w:t>
      </w:r>
    </w:p>
    <w:p w14:paraId="4DFFDD78" w14:textId="77777777" w:rsidR="002133B3" w:rsidRPr="002133B3" w:rsidRDefault="002133B3" w:rsidP="00D631A3">
      <w:pPr>
        <w:pStyle w:val="NoSpacing"/>
        <w:ind w:left="720"/>
        <w:rPr>
          <w:rFonts w:ascii="Helvetica" w:hAnsi="Helvetica" w:cs="Helvetica"/>
          <w:color w:val="000000" w:themeColor="text1"/>
        </w:rPr>
      </w:pPr>
      <w:r w:rsidRPr="002133B3">
        <w:rPr>
          <w:rFonts w:ascii="Helvetica" w:hAnsi="Helvetica" w:cs="Helvetica"/>
          <w:b/>
          <w:bCs/>
          <w:color w:val="000000" w:themeColor="text1"/>
        </w:rPr>
        <w:t>Motion to Adjourn:</w:t>
      </w:r>
      <w:r w:rsidRPr="002133B3">
        <w:rPr>
          <w:rFonts w:ascii="Helvetica" w:hAnsi="Helvetica" w:cs="Helvetica"/>
          <w:color w:val="000000" w:themeColor="text1"/>
        </w:rPr>
        <w:t xml:space="preserve"> Director Wasem</w:t>
      </w:r>
      <w:r w:rsidRPr="002133B3">
        <w:rPr>
          <w:rFonts w:ascii="Helvetica" w:hAnsi="Helvetica" w:cs="Helvetica"/>
          <w:color w:val="000000" w:themeColor="text1"/>
        </w:rPr>
        <w:br/>
      </w:r>
      <w:r w:rsidRPr="002133B3">
        <w:rPr>
          <w:rFonts w:ascii="Helvetica" w:hAnsi="Helvetica" w:cs="Helvetica"/>
          <w:b/>
          <w:bCs/>
          <w:color w:val="000000" w:themeColor="text1"/>
        </w:rPr>
        <w:t>Second:</w:t>
      </w:r>
      <w:r w:rsidRPr="002133B3">
        <w:rPr>
          <w:rFonts w:ascii="Helvetica" w:hAnsi="Helvetica" w:cs="Helvetica"/>
          <w:color w:val="000000" w:themeColor="text1"/>
        </w:rPr>
        <w:t xml:space="preserve"> Director Jacobsen</w:t>
      </w:r>
    </w:p>
    <w:p w14:paraId="6BE0209A"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color w:val="000000" w:themeColor="text1"/>
        </w:rPr>
        <w:t>The meeting was adjourned at 4:40 PM.</w:t>
      </w:r>
    </w:p>
    <w:p w14:paraId="104FB640" w14:textId="15DDDF1B" w:rsidR="002133B3" w:rsidRPr="002133B3" w:rsidRDefault="002133B3" w:rsidP="002133B3">
      <w:pPr>
        <w:pStyle w:val="NoSpacing"/>
        <w:ind w:left="720"/>
        <w:jc w:val="both"/>
        <w:rPr>
          <w:rFonts w:ascii="Helvetica" w:hAnsi="Helvetica" w:cs="Helvetica"/>
          <w:color w:val="000000" w:themeColor="text1"/>
        </w:rPr>
      </w:pPr>
    </w:p>
    <w:p w14:paraId="5D0F63EE" w14:textId="77777777" w:rsidR="002133B3" w:rsidRPr="002133B3" w:rsidRDefault="002133B3" w:rsidP="002133B3">
      <w:pPr>
        <w:pStyle w:val="NoSpacing"/>
        <w:ind w:left="720"/>
        <w:jc w:val="both"/>
        <w:rPr>
          <w:rFonts w:ascii="Helvetica" w:hAnsi="Helvetica" w:cs="Helvetica"/>
          <w:b/>
          <w:bCs/>
          <w:color w:val="000000" w:themeColor="text1"/>
        </w:rPr>
      </w:pPr>
      <w:r w:rsidRPr="002133B3">
        <w:rPr>
          <w:rFonts w:ascii="Helvetica" w:hAnsi="Helvetica" w:cs="Helvetica"/>
          <w:b/>
          <w:bCs/>
          <w:color w:val="000000" w:themeColor="text1"/>
        </w:rPr>
        <w:t>NEXT MEETING</w:t>
      </w:r>
    </w:p>
    <w:p w14:paraId="32798185" w14:textId="77777777" w:rsidR="002133B3" w:rsidRPr="002133B3" w:rsidRDefault="002133B3" w:rsidP="002133B3">
      <w:pPr>
        <w:pStyle w:val="NoSpacing"/>
        <w:ind w:left="720"/>
        <w:jc w:val="both"/>
        <w:rPr>
          <w:rFonts w:ascii="Helvetica" w:hAnsi="Helvetica" w:cs="Helvetica"/>
          <w:color w:val="000000" w:themeColor="text1"/>
        </w:rPr>
      </w:pPr>
      <w:r w:rsidRPr="002133B3">
        <w:rPr>
          <w:rFonts w:ascii="Helvetica" w:hAnsi="Helvetica" w:cs="Helvetica"/>
          <w:b/>
          <w:bCs/>
          <w:color w:val="000000" w:themeColor="text1"/>
        </w:rPr>
        <w:t>Tuesday, March 10, 2026</w:t>
      </w:r>
    </w:p>
    <w:p w14:paraId="0D530E1F" w14:textId="054DC247" w:rsidR="00F61F17" w:rsidRPr="00D631A3" w:rsidRDefault="002133B3" w:rsidP="00D631A3">
      <w:pPr>
        <w:pStyle w:val="NoSpacing"/>
        <w:ind w:left="720"/>
        <w:jc w:val="both"/>
        <w:rPr>
          <w:rFonts w:ascii="Helvetica" w:hAnsi="Helvetica" w:cs="Helvetica"/>
          <w:color w:val="000000" w:themeColor="text1"/>
        </w:rPr>
      </w:pPr>
      <w:r w:rsidRPr="002133B3">
        <w:rPr>
          <w:rFonts w:ascii="Helvetica" w:hAnsi="Helvetica" w:cs="Helvetica"/>
          <w:color w:val="000000" w:themeColor="text1"/>
        </w:rPr>
        <w:t>Board meeting documents are available for review prior to the meeting at Schell-Vista Station, 22950 Broadway, Sonoma, CA.</w:t>
      </w:r>
      <w:r w:rsidR="00D76256" w:rsidRPr="00FA377B">
        <w:rPr>
          <w:sz w:val="20"/>
          <w:szCs w:val="20"/>
        </w:rPr>
        <w:t xml:space="preserve"> </w:t>
      </w:r>
    </w:p>
    <w:sectPr w:rsidR="00F61F17" w:rsidRPr="00D631A3"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1B01" w14:textId="77777777" w:rsidR="00264C6C" w:rsidRDefault="00264C6C" w:rsidP="001F44B3">
      <w:pPr>
        <w:spacing w:after="0" w:line="240" w:lineRule="auto"/>
      </w:pPr>
      <w:r>
        <w:separator/>
      </w:r>
    </w:p>
  </w:endnote>
  <w:endnote w:type="continuationSeparator" w:id="0">
    <w:p w14:paraId="73535A9C" w14:textId="77777777" w:rsidR="00264C6C" w:rsidRDefault="00264C6C"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7844" w14:textId="77777777" w:rsidR="00D631A3" w:rsidRDefault="00D63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93215"/>
      <w:docPartObj>
        <w:docPartGallery w:val="Page Numbers (Bottom of Page)"/>
        <w:docPartUnique/>
      </w:docPartObj>
    </w:sdtPr>
    <w:sdtEndPr>
      <w:rPr>
        <w:noProof/>
      </w:rPr>
    </w:sdtEndPr>
    <w:sdtContent>
      <w:p w14:paraId="47ACF7B6" w14:textId="01A7A6C4" w:rsidR="00106755" w:rsidRDefault="0010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82376" w14:textId="77777777" w:rsidR="00106755" w:rsidRDefault="00106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6CE3" w14:textId="77777777" w:rsidR="00D631A3" w:rsidRDefault="00D63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23C9" w14:textId="77777777" w:rsidR="00264C6C" w:rsidRDefault="00264C6C" w:rsidP="001F44B3">
      <w:pPr>
        <w:spacing w:after="0" w:line="240" w:lineRule="auto"/>
      </w:pPr>
      <w:r>
        <w:separator/>
      </w:r>
    </w:p>
  </w:footnote>
  <w:footnote w:type="continuationSeparator" w:id="0">
    <w:p w14:paraId="1AE4CF8D" w14:textId="77777777" w:rsidR="00264C6C" w:rsidRDefault="00264C6C"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D56D" w14:textId="77777777" w:rsidR="00D631A3" w:rsidRDefault="00D63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7D13749F" w14:textId="41B3FA4F" w:rsidR="001F44B3" w:rsidRDefault="003D1A12">
    <w:pPr>
      <w:pStyle w:val="Header"/>
    </w:pPr>
    <w:r>
      <w:t>February</w:t>
    </w:r>
    <w:r w:rsidR="00C80697">
      <w:t xml:space="preserve"> 2026</w:t>
    </w:r>
    <w:r w:rsidR="00D631A3">
      <w:t>,</w:t>
    </w:r>
    <w:r w:rsidR="0001077A">
      <w:t xml:space="preserve"> Meeting Minutes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057" w14:textId="34456BC4" w:rsidR="00FF684A" w:rsidRDefault="00FF684A">
    <w:pPr>
      <w:pStyle w:val="Header"/>
    </w:pPr>
    <w:r>
      <w:t>North Bay Water District</w:t>
    </w:r>
  </w:p>
  <w:p w14:paraId="59A69A58" w14:textId="1E916DA1" w:rsidR="00FF684A" w:rsidRDefault="00995288">
    <w:pPr>
      <w:pStyle w:val="Header"/>
    </w:pPr>
    <w:r>
      <w:t xml:space="preserve">February </w:t>
    </w:r>
    <w:r w:rsidR="00C80697">
      <w:t>2026,</w:t>
    </w:r>
    <w:r w:rsidR="00FF684A">
      <w:t xml:space="preserve"> Meeting Minutes</w:t>
    </w:r>
  </w:p>
  <w:p w14:paraId="485ECB67" w14:textId="77777777" w:rsidR="0018282A" w:rsidRDefault="0018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1DF"/>
    <w:multiLevelType w:val="multilevel"/>
    <w:tmpl w:val="CC50BA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866353"/>
    <w:multiLevelType w:val="hybridMultilevel"/>
    <w:tmpl w:val="4FD4D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B121EA"/>
    <w:multiLevelType w:val="hybridMultilevel"/>
    <w:tmpl w:val="5E9A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3BAB"/>
    <w:multiLevelType w:val="multilevel"/>
    <w:tmpl w:val="8A0C60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2DC54F3"/>
    <w:multiLevelType w:val="multilevel"/>
    <w:tmpl w:val="8E8AB6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BC635C2"/>
    <w:multiLevelType w:val="multilevel"/>
    <w:tmpl w:val="43A6BC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D796E1A"/>
    <w:multiLevelType w:val="multilevel"/>
    <w:tmpl w:val="5FB641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54CC6DBB"/>
    <w:multiLevelType w:val="multilevel"/>
    <w:tmpl w:val="D6D42A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0236BA8"/>
    <w:multiLevelType w:val="hybridMultilevel"/>
    <w:tmpl w:val="718459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728594">
    <w:abstractNumId w:val="8"/>
  </w:num>
  <w:num w:numId="2" w16cid:durableId="51346184">
    <w:abstractNumId w:val="2"/>
  </w:num>
  <w:num w:numId="3" w16cid:durableId="983318797">
    <w:abstractNumId w:val="5"/>
  </w:num>
  <w:num w:numId="4" w16cid:durableId="769086781">
    <w:abstractNumId w:val="3"/>
  </w:num>
  <w:num w:numId="5" w16cid:durableId="831870624">
    <w:abstractNumId w:val="7"/>
  </w:num>
  <w:num w:numId="6" w16cid:durableId="1766533146">
    <w:abstractNumId w:val="0"/>
  </w:num>
  <w:num w:numId="7" w16cid:durableId="1952318302">
    <w:abstractNumId w:val="4"/>
  </w:num>
  <w:num w:numId="8" w16cid:durableId="991443764">
    <w:abstractNumId w:val="6"/>
  </w:num>
  <w:num w:numId="9" w16cid:durableId="2432975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077D"/>
    <w:rsid w:val="0000244C"/>
    <w:rsid w:val="000075AA"/>
    <w:rsid w:val="0001077A"/>
    <w:rsid w:val="000120AC"/>
    <w:rsid w:val="00012D87"/>
    <w:rsid w:val="00012FAF"/>
    <w:rsid w:val="0002698D"/>
    <w:rsid w:val="0003568F"/>
    <w:rsid w:val="00040886"/>
    <w:rsid w:val="00041EAF"/>
    <w:rsid w:val="00042D5B"/>
    <w:rsid w:val="0004413E"/>
    <w:rsid w:val="0004570C"/>
    <w:rsid w:val="00051664"/>
    <w:rsid w:val="00054DDF"/>
    <w:rsid w:val="00056CD4"/>
    <w:rsid w:val="00060590"/>
    <w:rsid w:val="000908D8"/>
    <w:rsid w:val="00094567"/>
    <w:rsid w:val="000A7A6D"/>
    <w:rsid w:val="000B5EF0"/>
    <w:rsid w:val="000B60C2"/>
    <w:rsid w:val="000C3C7B"/>
    <w:rsid w:val="000D0585"/>
    <w:rsid w:val="000D7B93"/>
    <w:rsid w:val="000E56CE"/>
    <w:rsid w:val="000E6558"/>
    <w:rsid w:val="000F4C6F"/>
    <w:rsid w:val="00102CC8"/>
    <w:rsid w:val="0010382B"/>
    <w:rsid w:val="00105C4D"/>
    <w:rsid w:val="00106755"/>
    <w:rsid w:val="00112907"/>
    <w:rsid w:val="00112A0C"/>
    <w:rsid w:val="00112E29"/>
    <w:rsid w:val="00113555"/>
    <w:rsid w:val="00113E0C"/>
    <w:rsid w:val="00124C1D"/>
    <w:rsid w:val="0012507C"/>
    <w:rsid w:val="001465B5"/>
    <w:rsid w:val="00146B92"/>
    <w:rsid w:val="00151623"/>
    <w:rsid w:val="00152CFB"/>
    <w:rsid w:val="00156CEC"/>
    <w:rsid w:val="00164DC6"/>
    <w:rsid w:val="0017339E"/>
    <w:rsid w:val="0018282A"/>
    <w:rsid w:val="00185102"/>
    <w:rsid w:val="00190B58"/>
    <w:rsid w:val="00191928"/>
    <w:rsid w:val="001964A2"/>
    <w:rsid w:val="001B10D0"/>
    <w:rsid w:val="001C154E"/>
    <w:rsid w:val="001D2F37"/>
    <w:rsid w:val="001D3F8C"/>
    <w:rsid w:val="001E3819"/>
    <w:rsid w:val="001E428E"/>
    <w:rsid w:val="001F3AF4"/>
    <w:rsid w:val="001F44B3"/>
    <w:rsid w:val="00205686"/>
    <w:rsid w:val="00206D45"/>
    <w:rsid w:val="002130D1"/>
    <w:rsid w:val="002133B3"/>
    <w:rsid w:val="0021457B"/>
    <w:rsid w:val="0022699E"/>
    <w:rsid w:val="00227F00"/>
    <w:rsid w:val="002329C5"/>
    <w:rsid w:val="00236835"/>
    <w:rsid w:val="0025468B"/>
    <w:rsid w:val="002560F8"/>
    <w:rsid w:val="00261078"/>
    <w:rsid w:val="00263B0C"/>
    <w:rsid w:val="00264C6C"/>
    <w:rsid w:val="00266A26"/>
    <w:rsid w:val="002740C3"/>
    <w:rsid w:val="002805A1"/>
    <w:rsid w:val="0028132A"/>
    <w:rsid w:val="00285E8A"/>
    <w:rsid w:val="0028697B"/>
    <w:rsid w:val="0029200C"/>
    <w:rsid w:val="00294258"/>
    <w:rsid w:val="00294C02"/>
    <w:rsid w:val="002A1EFC"/>
    <w:rsid w:val="002A23F8"/>
    <w:rsid w:val="002B6A83"/>
    <w:rsid w:val="002C3816"/>
    <w:rsid w:val="002D7013"/>
    <w:rsid w:val="002E1EF1"/>
    <w:rsid w:val="002F5023"/>
    <w:rsid w:val="0030249D"/>
    <w:rsid w:val="003033AC"/>
    <w:rsid w:val="00304CD5"/>
    <w:rsid w:val="00316778"/>
    <w:rsid w:val="003268E4"/>
    <w:rsid w:val="00327591"/>
    <w:rsid w:val="00327D66"/>
    <w:rsid w:val="00340CC7"/>
    <w:rsid w:val="00347CFA"/>
    <w:rsid w:val="0035178F"/>
    <w:rsid w:val="00362B33"/>
    <w:rsid w:val="00372519"/>
    <w:rsid w:val="00373B41"/>
    <w:rsid w:val="003802D6"/>
    <w:rsid w:val="00381CC8"/>
    <w:rsid w:val="0038698E"/>
    <w:rsid w:val="003901EE"/>
    <w:rsid w:val="00391BCB"/>
    <w:rsid w:val="003A58DF"/>
    <w:rsid w:val="003B1C07"/>
    <w:rsid w:val="003B7902"/>
    <w:rsid w:val="003D1A12"/>
    <w:rsid w:val="003F3592"/>
    <w:rsid w:val="003F3FE5"/>
    <w:rsid w:val="0041101A"/>
    <w:rsid w:val="004143E2"/>
    <w:rsid w:val="00420F70"/>
    <w:rsid w:val="0042197F"/>
    <w:rsid w:val="004333EE"/>
    <w:rsid w:val="00434BCD"/>
    <w:rsid w:val="00444143"/>
    <w:rsid w:val="00444B98"/>
    <w:rsid w:val="00447EE1"/>
    <w:rsid w:val="00451530"/>
    <w:rsid w:val="00452A84"/>
    <w:rsid w:val="00455271"/>
    <w:rsid w:val="00455C02"/>
    <w:rsid w:val="0048417D"/>
    <w:rsid w:val="00484F09"/>
    <w:rsid w:val="00490414"/>
    <w:rsid w:val="0049335D"/>
    <w:rsid w:val="004A64E4"/>
    <w:rsid w:val="004B1345"/>
    <w:rsid w:val="004B34A2"/>
    <w:rsid w:val="004E470E"/>
    <w:rsid w:val="004E55A9"/>
    <w:rsid w:val="004E649D"/>
    <w:rsid w:val="004F0798"/>
    <w:rsid w:val="00500286"/>
    <w:rsid w:val="00514D94"/>
    <w:rsid w:val="00523CAB"/>
    <w:rsid w:val="00525F73"/>
    <w:rsid w:val="00530DE3"/>
    <w:rsid w:val="00531710"/>
    <w:rsid w:val="00533EC9"/>
    <w:rsid w:val="00535BAF"/>
    <w:rsid w:val="0054251A"/>
    <w:rsid w:val="00543CF0"/>
    <w:rsid w:val="00544775"/>
    <w:rsid w:val="00550E3F"/>
    <w:rsid w:val="00552B47"/>
    <w:rsid w:val="0055431B"/>
    <w:rsid w:val="00556070"/>
    <w:rsid w:val="00562948"/>
    <w:rsid w:val="005631D5"/>
    <w:rsid w:val="005667A7"/>
    <w:rsid w:val="00567C91"/>
    <w:rsid w:val="00570C2A"/>
    <w:rsid w:val="005824A2"/>
    <w:rsid w:val="005910FA"/>
    <w:rsid w:val="00592016"/>
    <w:rsid w:val="005A5DC0"/>
    <w:rsid w:val="005B3498"/>
    <w:rsid w:val="005B7B10"/>
    <w:rsid w:val="005C00A7"/>
    <w:rsid w:val="005C1A6D"/>
    <w:rsid w:val="005C1BED"/>
    <w:rsid w:val="005C52AB"/>
    <w:rsid w:val="005D747E"/>
    <w:rsid w:val="005E297A"/>
    <w:rsid w:val="005F1D11"/>
    <w:rsid w:val="006005A5"/>
    <w:rsid w:val="00604045"/>
    <w:rsid w:val="00614904"/>
    <w:rsid w:val="006222C4"/>
    <w:rsid w:val="00625F8B"/>
    <w:rsid w:val="00634928"/>
    <w:rsid w:val="00647E88"/>
    <w:rsid w:val="00655808"/>
    <w:rsid w:val="0066251E"/>
    <w:rsid w:val="00665FA0"/>
    <w:rsid w:val="00666F10"/>
    <w:rsid w:val="00677496"/>
    <w:rsid w:val="00677953"/>
    <w:rsid w:val="00682671"/>
    <w:rsid w:val="00686582"/>
    <w:rsid w:val="00687D10"/>
    <w:rsid w:val="00687E34"/>
    <w:rsid w:val="00690E50"/>
    <w:rsid w:val="006910CF"/>
    <w:rsid w:val="006942A6"/>
    <w:rsid w:val="00695BE9"/>
    <w:rsid w:val="006A6195"/>
    <w:rsid w:val="006B1068"/>
    <w:rsid w:val="006B4C20"/>
    <w:rsid w:val="006B4F1E"/>
    <w:rsid w:val="006E69A5"/>
    <w:rsid w:val="006F48B1"/>
    <w:rsid w:val="006F4D0F"/>
    <w:rsid w:val="006F734B"/>
    <w:rsid w:val="007011DF"/>
    <w:rsid w:val="00711830"/>
    <w:rsid w:val="0071190E"/>
    <w:rsid w:val="00717EE4"/>
    <w:rsid w:val="00730DCE"/>
    <w:rsid w:val="00731A47"/>
    <w:rsid w:val="00750FF3"/>
    <w:rsid w:val="00765621"/>
    <w:rsid w:val="007656FB"/>
    <w:rsid w:val="007779BA"/>
    <w:rsid w:val="007854FE"/>
    <w:rsid w:val="00787122"/>
    <w:rsid w:val="0078718B"/>
    <w:rsid w:val="00790923"/>
    <w:rsid w:val="00794FBF"/>
    <w:rsid w:val="007B51EB"/>
    <w:rsid w:val="007B70FD"/>
    <w:rsid w:val="007C25F7"/>
    <w:rsid w:val="007C286E"/>
    <w:rsid w:val="007C474D"/>
    <w:rsid w:val="007D0921"/>
    <w:rsid w:val="007D3841"/>
    <w:rsid w:val="007D3B95"/>
    <w:rsid w:val="007D6115"/>
    <w:rsid w:val="00803109"/>
    <w:rsid w:val="008055F2"/>
    <w:rsid w:val="00817A52"/>
    <w:rsid w:val="00821572"/>
    <w:rsid w:val="00825641"/>
    <w:rsid w:val="00826200"/>
    <w:rsid w:val="008307BB"/>
    <w:rsid w:val="00830BD6"/>
    <w:rsid w:val="008373CA"/>
    <w:rsid w:val="00840A32"/>
    <w:rsid w:val="008439A0"/>
    <w:rsid w:val="00844124"/>
    <w:rsid w:val="00850952"/>
    <w:rsid w:val="0085178E"/>
    <w:rsid w:val="00852D9D"/>
    <w:rsid w:val="00854FE0"/>
    <w:rsid w:val="0087125F"/>
    <w:rsid w:val="00877C0C"/>
    <w:rsid w:val="008822DA"/>
    <w:rsid w:val="00886D1C"/>
    <w:rsid w:val="008A4615"/>
    <w:rsid w:val="008B4552"/>
    <w:rsid w:val="008C0EB7"/>
    <w:rsid w:val="008D3F33"/>
    <w:rsid w:val="008E1673"/>
    <w:rsid w:val="008F3B12"/>
    <w:rsid w:val="009057AA"/>
    <w:rsid w:val="00912157"/>
    <w:rsid w:val="00917164"/>
    <w:rsid w:val="009257C2"/>
    <w:rsid w:val="009263EF"/>
    <w:rsid w:val="00926D55"/>
    <w:rsid w:val="00937B11"/>
    <w:rsid w:val="00937D3B"/>
    <w:rsid w:val="009445E5"/>
    <w:rsid w:val="00945945"/>
    <w:rsid w:val="00950A27"/>
    <w:rsid w:val="00957C77"/>
    <w:rsid w:val="00970A5D"/>
    <w:rsid w:val="00973DDD"/>
    <w:rsid w:val="00984011"/>
    <w:rsid w:val="00995288"/>
    <w:rsid w:val="009A0CEF"/>
    <w:rsid w:val="009A2B8E"/>
    <w:rsid w:val="009A5D8C"/>
    <w:rsid w:val="009A7ADC"/>
    <w:rsid w:val="009B197E"/>
    <w:rsid w:val="009B235A"/>
    <w:rsid w:val="009B4A4A"/>
    <w:rsid w:val="009B6916"/>
    <w:rsid w:val="009C4D7F"/>
    <w:rsid w:val="009C6933"/>
    <w:rsid w:val="009D3EF2"/>
    <w:rsid w:val="009F717B"/>
    <w:rsid w:val="00A013F4"/>
    <w:rsid w:val="00A05AF9"/>
    <w:rsid w:val="00A22555"/>
    <w:rsid w:val="00A35DD2"/>
    <w:rsid w:val="00A367D3"/>
    <w:rsid w:val="00A430D4"/>
    <w:rsid w:val="00A5385B"/>
    <w:rsid w:val="00A619FD"/>
    <w:rsid w:val="00A648F0"/>
    <w:rsid w:val="00A64AAA"/>
    <w:rsid w:val="00A748EA"/>
    <w:rsid w:val="00A834A3"/>
    <w:rsid w:val="00A85103"/>
    <w:rsid w:val="00A87605"/>
    <w:rsid w:val="00A93308"/>
    <w:rsid w:val="00A94326"/>
    <w:rsid w:val="00AB543D"/>
    <w:rsid w:val="00AC55AE"/>
    <w:rsid w:val="00AC6ACA"/>
    <w:rsid w:val="00AD2544"/>
    <w:rsid w:val="00AD77B1"/>
    <w:rsid w:val="00AE3ED9"/>
    <w:rsid w:val="00AE4F89"/>
    <w:rsid w:val="00AF3DA4"/>
    <w:rsid w:val="00AF5361"/>
    <w:rsid w:val="00B01AC3"/>
    <w:rsid w:val="00B0407B"/>
    <w:rsid w:val="00B05225"/>
    <w:rsid w:val="00B0583F"/>
    <w:rsid w:val="00B06F2B"/>
    <w:rsid w:val="00B119A6"/>
    <w:rsid w:val="00B215C0"/>
    <w:rsid w:val="00B2659D"/>
    <w:rsid w:val="00B31A33"/>
    <w:rsid w:val="00B37B8B"/>
    <w:rsid w:val="00B41D9B"/>
    <w:rsid w:val="00B42FB1"/>
    <w:rsid w:val="00B60DC5"/>
    <w:rsid w:val="00B61D6E"/>
    <w:rsid w:val="00B66659"/>
    <w:rsid w:val="00B9617F"/>
    <w:rsid w:val="00BA3F3D"/>
    <w:rsid w:val="00BB4657"/>
    <w:rsid w:val="00BB6A03"/>
    <w:rsid w:val="00BC7520"/>
    <w:rsid w:val="00BD77E0"/>
    <w:rsid w:val="00BF7C9F"/>
    <w:rsid w:val="00C03682"/>
    <w:rsid w:val="00C04761"/>
    <w:rsid w:val="00C078C6"/>
    <w:rsid w:val="00C22C07"/>
    <w:rsid w:val="00C27DDA"/>
    <w:rsid w:val="00C45CD2"/>
    <w:rsid w:val="00C465A0"/>
    <w:rsid w:val="00C50093"/>
    <w:rsid w:val="00C5027E"/>
    <w:rsid w:val="00C50D78"/>
    <w:rsid w:val="00C5119F"/>
    <w:rsid w:val="00C57E7F"/>
    <w:rsid w:val="00C61DAF"/>
    <w:rsid w:val="00C668AB"/>
    <w:rsid w:val="00C7179E"/>
    <w:rsid w:val="00C80697"/>
    <w:rsid w:val="00C858E1"/>
    <w:rsid w:val="00CA5EA0"/>
    <w:rsid w:val="00CA5F08"/>
    <w:rsid w:val="00CC7B63"/>
    <w:rsid w:val="00CD11C3"/>
    <w:rsid w:val="00CE4975"/>
    <w:rsid w:val="00CF681A"/>
    <w:rsid w:val="00D02DB2"/>
    <w:rsid w:val="00D04903"/>
    <w:rsid w:val="00D07EC2"/>
    <w:rsid w:val="00D347C6"/>
    <w:rsid w:val="00D36F80"/>
    <w:rsid w:val="00D46702"/>
    <w:rsid w:val="00D46ED1"/>
    <w:rsid w:val="00D50061"/>
    <w:rsid w:val="00D50D8F"/>
    <w:rsid w:val="00D550E1"/>
    <w:rsid w:val="00D631A3"/>
    <w:rsid w:val="00D76256"/>
    <w:rsid w:val="00D81FE1"/>
    <w:rsid w:val="00D85606"/>
    <w:rsid w:val="00D86162"/>
    <w:rsid w:val="00D90871"/>
    <w:rsid w:val="00D90E7C"/>
    <w:rsid w:val="00D96DD1"/>
    <w:rsid w:val="00D9798A"/>
    <w:rsid w:val="00DA636F"/>
    <w:rsid w:val="00DB4919"/>
    <w:rsid w:val="00DC09C8"/>
    <w:rsid w:val="00DC6239"/>
    <w:rsid w:val="00DD14B7"/>
    <w:rsid w:val="00DD1CFF"/>
    <w:rsid w:val="00DD2840"/>
    <w:rsid w:val="00DD437E"/>
    <w:rsid w:val="00DD7418"/>
    <w:rsid w:val="00DE212D"/>
    <w:rsid w:val="00DE456F"/>
    <w:rsid w:val="00E1769D"/>
    <w:rsid w:val="00E265DF"/>
    <w:rsid w:val="00E35E04"/>
    <w:rsid w:val="00E35E83"/>
    <w:rsid w:val="00E43B6A"/>
    <w:rsid w:val="00E66243"/>
    <w:rsid w:val="00E77110"/>
    <w:rsid w:val="00E82E61"/>
    <w:rsid w:val="00E85CDE"/>
    <w:rsid w:val="00E93A2E"/>
    <w:rsid w:val="00E94989"/>
    <w:rsid w:val="00EA1C65"/>
    <w:rsid w:val="00EA7443"/>
    <w:rsid w:val="00EB7D60"/>
    <w:rsid w:val="00EC0C30"/>
    <w:rsid w:val="00EE2290"/>
    <w:rsid w:val="00EE2894"/>
    <w:rsid w:val="00EF0B80"/>
    <w:rsid w:val="00EF4556"/>
    <w:rsid w:val="00EF6AE6"/>
    <w:rsid w:val="00EF72FB"/>
    <w:rsid w:val="00F0032F"/>
    <w:rsid w:val="00F1738D"/>
    <w:rsid w:val="00F201B4"/>
    <w:rsid w:val="00F27220"/>
    <w:rsid w:val="00F34FED"/>
    <w:rsid w:val="00F422A1"/>
    <w:rsid w:val="00F61F17"/>
    <w:rsid w:val="00F652E9"/>
    <w:rsid w:val="00F66470"/>
    <w:rsid w:val="00F72EFF"/>
    <w:rsid w:val="00F82292"/>
    <w:rsid w:val="00F84F71"/>
    <w:rsid w:val="00F854DA"/>
    <w:rsid w:val="00F91FDD"/>
    <w:rsid w:val="00F939FB"/>
    <w:rsid w:val="00F95A14"/>
    <w:rsid w:val="00F9619E"/>
    <w:rsid w:val="00F96701"/>
    <w:rsid w:val="00FA2949"/>
    <w:rsid w:val="00FA41D8"/>
    <w:rsid w:val="00FA7076"/>
    <w:rsid w:val="00FA7733"/>
    <w:rsid w:val="00FC03C3"/>
    <w:rsid w:val="00FC4149"/>
    <w:rsid w:val="00FD14F1"/>
    <w:rsid w:val="00FE0279"/>
    <w:rsid w:val="00FE42E0"/>
    <w:rsid w:val="00FE68B8"/>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2">
    <w:name w:val="heading 2"/>
    <w:basedOn w:val="Normal"/>
    <w:next w:val="Normal"/>
    <w:link w:val="Heading2Char"/>
    <w:uiPriority w:val="9"/>
    <w:semiHidden/>
    <w:unhideWhenUsed/>
    <w:qFormat/>
    <w:rsid w:val="002133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1F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0D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60C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60C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3Char">
    <w:name w:val="Heading 3 Char"/>
    <w:basedOn w:val="DefaultParagraphFont"/>
    <w:link w:val="Heading3"/>
    <w:uiPriority w:val="9"/>
    <w:semiHidden/>
    <w:rsid w:val="00D81FE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B60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60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30DCE"/>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2133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157">
      <w:bodyDiv w:val="1"/>
      <w:marLeft w:val="0"/>
      <w:marRight w:val="0"/>
      <w:marTop w:val="0"/>
      <w:marBottom w:val="0"/>
      <w:divBdr>
        <w:top w:val="none" w:sz="0" w:space="0" w:color="auto"/>
        <w:left w:val="none" w:sz="0" w:space="0" w:color="auto"/>
        <w:bottom w:val="none" w:sz="0" w:space="0" w:color="auto"/>
        <w:right w:val="none" w:sz="0" w:space="0" w:color="auto"/>
      </w:divBdr>
    </w:div>
    <w:div w:id="127364202">
      <w:bodyDiv w:val="1"/>
      <w:marLeft w:val="0"/>
      <w:marRight w:val="0"/>
      <w:marTop w:val="0"/>
      <w:marBottom w:val="0"/>
      <w:divBdr>
        <w:top w:val="none" w:sz="0" w:space="0" w:color="auto"/>
        <w:left w:val="none" w:sz="0" w:space="0" w:color="auto"/>
        <w:bottom w:val="none" w:sz="0" w:space="0" w:color="auto"/>
        <w:right w:val="none" w:sz="0" w:space="0" w:color="auto"/>
      </w:divBdr>
    </w:div>
    <w:div w:id="129439255">
      <w:bodyDiv w:val="1"/>
      <w:marLeft w:val="0"/>
      <w:marRight w:val="0"/>
      <w:marTop w:val="0"/>
      <w:marBottom w:val="0"/>
      <w:divBdr>
        <w:top w:val="none" w:sz="0" w:space="0" w:color="auto"/>
        <w:left w:val="none" w:sz="0" w:space="0" w:color="auto"/>
        <w:bottom w:val="none" w:sz="0" w:space="0" w:color="auto"/>
        <w:right w:val="none" w:sz="0" w:space="0" w:color="auto"/>
      </w:divBdr>
    </w:div>
    <w:div w:id="180972481">
      <w:bodyDiv w:val="1"/>
      <w:marLeft w:val="0"/>
      <w:marRight w:val="0"/>
      <w:marTop w:val="0"/>
      <w:marBottom w:val="0"/>
      <w:divBdr>
        <w:top w:val="none" w:sz="0" w:space="0" w:color="auto"/>
        <w:left w:val="none" w:sz="0" w:space="0" w:color="auto"/>
        <w:bottom w:val="none" w:sz="0" w:space="0" w:color="auto"/>
        <w:right w:val="none" w:sz="0" w:space="0" w:color="auto"/>
      </w:divBdr>
    </w:div>
    <w:div w:id="227423183">
      <w:bodyDiv w:val="1"/>
      <w:marLeft w:val="0"/>
      <w:marRight w:val="0"/>
      <w:marTop w:val="0"/>
      <w:marBottom w:val="0"/>
      <w:divBdr>
        <w:top w:val="none" w:sz="0" w:space="0" w:color="auto"/>
        <w:left w:val="none" w:sz="0" w:space="0" w:color="auto"/>
        <w:bottom w:val="none" w:sz="0" w:space="0" w:color="auto"/>
        <w:right w:val="none" w:sz="0" w:space="0" w:color="auto"/>
      </w:divBdr>
    </w:div>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257636718">
      <w:bodyDiv w:val="1"/>
      <w:marLeft w:val="0"/>
      <w:marRight w:val="0"/>
      <w:marTop w:val="0"/>
      <w:marBottom w:val="0"/>
      <w:divBdr>
        <w:top w:val="none" w:sz="0" w:space="0" w:color="auto"/>
        <w:left w:val="none" w:sz="0" w:space="0" w:color="auto"/>
        <w:bottom w:val="none" w:sz="0" w:space="0" w:color="auto"/>
        <w:right w:val="none" w:sz="0" w:space="0" w:color="auto"/>
      </w:divBdr>
    </w:div>
    <w:div w:id="267857119">
      <w:bodyDiv w:val="1"/>
      <w:marLeft w:val="0"/>
      <w:marRight w:val="0"/>
      <w:marTop w:val="0"/>
      <w:marBottom w:val="0"/>
      <w:divBdr>
        <w:top w:val="none" w:sz="0" w:space="0" w:color="auto"/>
        <w:left w:val="none" w:sz="0" w:space="0" w:color="auto"/>
        <w:bottom w:val="none" w:sz="0" w:space="0" w:color="auto"/>
        <w:right w:val="none" w:sz="0" w:space="0" w:color="auto"/>
      </w:divBdr>
    </w:div>
    <w:div w:id="315258483">
      <w:bodyDiv w:val="1"/>
      <w:marLeft w:val="0"/>
      <w:marRight w:val="0"/>
      <w:marTop w:val="0"/>
      <w:marBottom w:val="0"/>
      <w:divBdr>
        <w:top w:val="none" w:sz="0" w:space="0" w:color="auto"/>
        <w:left w:val="none" w:sz="0" w:space="0" w:color="auto"/>
        <w:bottom w:val="none" w:sz="0" w:space="0" w:color="auto"/>
        <w:right w:val="none" w:sz="0" w:space="0" w:color="auto"/>
      </w:divBdr>
    </w:div>
    <w:div w:id="353574383">
      <w:bodyDiv w:val="1"/>
      <w:marLeft w:val="0"/>
      <w:marRight w:val="0"/>
      <w:marTop w:val="0"/>
      <w:marBottom w:val="0"/>
      <w:divBdr>
        <w:top w:val="none" w:sz="0" w:space="0" w:color="auto"/>
        <w:left w:val="none" w:sz="0" w:space="0" w:color="auto"/>
        <w:bottom w:val="none" w:sz="0" w:space="0" w:color="auto"/>
        <w:right w:val="none" w:sz="0" w:space="0" w:color="auto"/>
      </w:divBdr>
    </w:div>
    <w:div w:id="357435827">
      <w:bodyDiv w:val="1"/>
      <w:marLeft w:val="0"/>
      <w:marRight w:val="0"/>
      <w:marTop w:val="0"/>
      <w:marBottom w:val="0"/>
      <w:divBdr>
        <w:top w:val="none" w:sz="0" w:space="0" w:color="auto"/>
        <w:left w:val="none" w:sz="0" w:space="0" w:color="auto"/>
        <w:bottom w:val="none" w:sz="0" w:space="0" w:color="auto"/>
        <w:right w:val="none" w:sz="0" w:space="0" w:color="auto"/>
      </w:divBdr>
    </w:div>
    <w:div w:id="458452243">
      <w:bodyDiv w:val="1"/>
      <w:marLeft w:val="0"/>
      <w:marRight w:val="0"/>
      <w:marTop w:val="0"/>
      <w:marBottom w:val="0"/>
      <w:divBdr>
        <w:top w:val="none" w:sz="0" w:space="0" w:color="auto"/>
        <w:left w:val="none" w:sz="0" w:space="0" w:color="auto"/>
        <w:bottom w:val="none" w:sz="0" w:space="0" w:color="auto"/>
        <w:right w:val="none" w:sz="0" w:space="0" w:color="auto"/>
      </w:divBdr>
    </w:div>
    <w:div w:id="477693121">
      <w:bodyDiv w:val="1"/>
      <w:marLeft w:val="0"/>
      <w:marRight w:val="0"/>
      <w:marTop w:val="0"/>
      <w:marBottom w:val="0"/>
      <w:divBdr>
        <w:top w:val="none" w:sz="0" w:space="0" w:color="auto"/>
        <w:left w:val="none" w:sz="0" w:space="0" w:color="auto"/>
        <w:bottom w:val="none" w:sz="0" w:space="0" w:color="auto"/>
        <w:right w:val="none" w:sz="0" w:space="0" w:color="auto"/>
      </w:divBdr>
      <w:divsChild>
        <w:div w:id="382213850">
          <w:marLeft w:val="0"/>
          <w:marRight w:val="0"/>
          <w:marTop w:val="0"/>
          <w:marBottom w:val="0"/>
          <w:divBdr>
            <w:top w:val="none" w:sz="0" w:space="0" w:color="auto"/>
            <w:left w:val="none" w:sz="0" w:space="0" w:color="auto"/>
            <w:bottom w:val="none" w:sz="0" w:space="0" w:color="auto"/>
            <w:right w:val="none" w:sz="0" w:space="0" w:color="auto"/>
          </w:divBdr>
          <w:divsChild>
            <w:div w:id="644240594">
              <w:marLeft w:val="0"/>
              <w:marRight w:val="0"/>
              <w:marTop w:val="0"/>
              <w:marBottom w:val="0"/>
              <w:divBdr>
                <w:top w:val="none" w:sz="0" w:space="0" w:color="auto"/>
                <w:left w:val="none" w:sz="0" w:space="0" w:color="auto"/>
                <w:bottom w:val="none" w:sz="0" w:space="0" w:color="auto"/>
                <w:right w:val="none" w:sz="0" w:space="0" w:color="auto"/>
              </w:divBdr>
              <w:divsChild>
                <w:div w:id="1831670639">
                  <w:marLeft w:val="0"/>
                  <w:marRight w:val="0"/>
                  <w:marTop w:val="0"/>
                  <w:marBottom w:val="0"/>
                  <w:divBdr>
                    <w:top w:val="none" w:sz="0" w:space="0" w:color="auto"/>
                    <w:left w:val="none" w:sz="0" w:space="0" w:color="auto"/>
                    <w:bottom w:val="none" w:sz="0" w:space="0" w:color="auto"/>
                    <w:right w:val="none" w:sz="0" w:space="0" w:color="auto"/>
                  </w:divBdr>
                  <w:divsChild>
                    <w:div w:id="2138064860">
                      <w:marLeft w:val="0"/>
                      <w:marRight w:val="0"/>
                      <w:marTop w:val="0"/>
                      <w:marBottom w:val="0"/>
                      <w:divBdr>
                        <w:top w:val="none" w:sz="0" w:space="0" w:color="auto"/>
                        <w:left w:val="none" w:sz="0" w:space="0" w:color="auto"/>
                        <w:bottom w:val="none" w:sz="0" w:space="0" w:color="auto"/>
                        <w:right w:val="none" w:sz="0" w:space="0" w:color="auto"/>
                      </w:divBdr>
                      <w:divsChild>
                        <w:div w:id="1132286755">
                          <w:marLeft w:val="0"/>
                          <w:marRight w:val="0"/>
                          <w:marTop w:val="0"/>
                          <w:marBottom w:val="0"/>
                          <w:divBdr>
                            <w:top w:val="none" w:sz="0" w:space="0" w:color="auto"/>
                            <w:left w:val="none" w:sz="0" w:space="0" w:color="auto"/>
                            <w:bottom w:val="none" w:sz="0" w:space="0" w:color="auto"/>
                            <w:right w:val="none" w:sz="0" w:space="0" w:color="auto"/>
                          </w:divBdr>
                          <w:divsChild>
                            <w:div w:id="1488401970">
                              <w:marLeft w:val="0"/>
                              <w:marRight w:val="0"/>
                              <w:marTop w:val="0"/>
                              <w:marBottom w:val="0"/>
                              <w:divBdr>
                                <w:top w:val="none" w:sz="0" w:space="0" w:color="auto"/>
                                <w:left w:val="none" w:sz="0" w:space="0" w:color="auto"/>
                                <w:bottom w:val="none" w:sz="0" w:space="0" w:color="auto"/>
                                <w:right w:val="none" w:sz="0" w:space="0" w:color="auto"/>
                              </w:divBdr>
                              <w:divsChild>
                                <w:div w:id="1333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823577">
      <w:bodyDiv w:val="1"/>
      <w:marLeft w:val="0"/>
      <w:marRight w:val="0"/>
      <w:marTop w:val="0"/>
      <w:marBottom w:val="0"/>
      <w:divBdr>
        <w:top w:val="none" w:sz="0" w:space="0" w:color="auto"/>
        <w:left w:val="none" w:sz="0" w:space="0" w:color="auto"/>
        <w:bottom w:val="none" w:sz="0" w:space="0" w:color="auto"/>
        <w:right w:val="none" w:sz="0" w:space="0" w:color="auto"/>
      </w:divBdr>
      <w:divsChild>
        <w:div w:id="1817989852">
          <w:marLeft w:val="0"/>
          <w:marRight w:val="0"/>
          <w:marTop w:val="0"/>
          <w:marBottom w:val="0"/>
          <w:divBdr>
            <w:top w:val="none" w:sz="0" w:space="0" w:color="auto"/>
            <w:left w:val="none" w:sz="0" w:space="0" w:color="auto"/>
            <w:bottom w:val="none" w:sz="0" w:space="0" w:color="auto"/>
            <w:right w:val="none" w:sz="0" w:space="0" w:color="auto"/>
          </w:divBdr>
          <w:divsChild>
            <w:div w:id="1435589084">
              <w:marLeft w:val="0"/>
              <w:marRight w:val="0"/>
              <w:marTop w:val="0"/>
              <w:marBottom w:val="0"/>
              <w:divBdr>
                <w:top w:val="none" w:sz="0" w:space="0" w:color="auto"/>
                <w:left w:val="none" w:sz="0" w:space="0" w:color="auto"/>
                <w:bottom w:val="none" w:sz="0" w:space="0" w:color="auto"/>
                <w:right w:val="none" w:sz="0" w:space="0" w:color="auto"/>
              </w:divBdr>
              <w:divsChild>
                <w:div w:id="981890842">
                  <w:marLeft w:val="0"/>
                  <w:marRight w:val="0"/>
                  <w:marTop w:val="0"/>
                  <w:marBottom w:val="0"/>
                  <w:divBdr>
                    <w:top w:val="none" w:sz="0" w:space="0" w:color="auto"/>
                    <w:left w:val="none" w:sz="0" w:space="0" w:color="auto"/>
                    <w:bottom w:val="none" w:sz="0" w:space="0" w:color="auto"/>
                    <w:right w:val="none" w:sz="0" w:space="0" w:color="auto"/>
                  </w:divBdr>
                  <w:divsChild>
                    <w:div w:id="1632983081">
                      <w:marLeft w:val="0"/>
                      <w:marRight w:val="0"/>
                      <w:marTop w:val="0"/>
                      <w:marBottom w:val="0"/>
                      <w:divBdr>
                        <w:top w:val="none" w:sz="0" w:space="0" w:color="auto"/>
                        <w:left w:val="none" w:sz="0" w:space="0" w:color="auto"/>
                        <w:bottom w:val="none" w:sz="0" w:space="0" w:color="auto"/>
                        <w:right w:val="none" w:sz="0" w:space="0" w:color="auto"/>
                      </w:divBdr>
                      <w:divsChild>
                        <w:div w:id="1467117331">
                          <w:marLeft w:val="0"/>
                          <w:marRight w:val="0"/>
                          <w:marTop w:val="0"/>
                          <w:marBottom w:val="0"/>
                          <w:divBdr>
                            <w:top w:val="none" w:sz="0" w:space="0" w:color="auto"/>
                            <w:left w:val="none" w:sz="0" w:space="0" w:color="auto"/>
                            <w:bottom w:val="none" w:sz="0" w:space="0" w:color="auto"/>
                            <w:right w:val="none" w:sz="0" w:space="0" w:color="auto"/>
                          </w:divBdr>
                          <w:divsChild>
                            <w:div w:id="1978105790">
                              <w:marLeft w:val="0"/>
                              <w:marRight w:val="0"/>
                              <w:marTop w:val="0"/>
                              <w:marBottom w:val="0"/>
                              <w:divBdr>
                                <w:top w:val="none" w:sz="0" w:space="0" w:color="auto"/>
                                <w:left w:val="none" w:sz="0" w:space="0" w:color="auto"/>
                                <w:bottom w:val="none" w:sz="0" w:space="0" w:color="auto"/>
                                <w:right w:val="none" w:sz="0" w:space="0" w:color="auto"/>
                              </w:divBdr>
                              <w:divsChild>
                                <w:div w:id="196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40393">
          <w:marLeft w:val="0"/>
          <w:marRight w:val="0"/>
          <w:marTop w:val="0"/>
          <w:marBottom w:val="0"/>
          <w:divBdr>
            <w:top w:val="none" w:sz="0" w:space="0" w:color="auto"/>
            <w:left w:val="none" w:sz="0" w:space="0" w:color="auto"/>
            <w:bottom w:val="none" w:sz="0" w:space="0" w:color="auto"/>
            <w:right w:val="none" w:sz="0" w:space="0" w:color="auto"/>
          </w:divBdr>
          <w:divsChild>
            <w:div w:id="472991614">
              <w:marLeft w:val="0"/>
              <w:marRight w:val="0"/>
              <w:marTop w:val="0"/>
              <w:marBottom w:val="0"/>
              <w:divBdr>
                <w:top w:val="none" w:sz="0" w:space="0" w:color="auto"/>
                <w:left w:val="none" w:sz="0" w:space="0" w:color="auto"/>
                <w:bottom w:val="none" w:sz="0" w:space="0" w:color="auto"/>
                <w:right w:val="none" w:sz="0" w:space="0" w:color="auto"/>
              </w:divBdr>
              <w:divsChild>
                <w:div w:id="1161431678">
                  <w:marLeft w:val="0"/>
                  <w:marRight w:val="0"/>
                  <w:marTop w:val="0"/>
                  <w:marBottom w:val="0"/>
                  <w:divBdr>
                    <w:top w:val="none" w:sz="0" w:space="0" w:color="auto"/>
                    <w:left w:val="none" w:sz="0" w:space="0" w:color="auto"/>
                    <w:bottom w:val="none" w:sz="0" w:space="0" w:color="auto"/>
                    <w:right w:val="none" w:sz="0" w:space="0" w:color="auto"/>
                  </w:divBdr>
                  <w:divsChild>
                    <w:div w:id="277807436">
                      <w:marLeft w:val="0"/>
                      <w:marRight w:val="0"/>
                      <w:marTop w:val="0"/>
                      <w:marBottom w:val="0"/>
                      <w:divBdr>
                        <w:top w:val="none" w:sz="0" w:space="0" w:color="auto"/>
                        <w:left w:val="none" w:sz="0" w:space="0" w:color="auto"/>
                        <w:bottom w:val="none" w:sz="0" w:space="0" w:color="auto"/>
                        <w:right w:val="none" w:sz="0" w:space="0" w:color="auto"/>
                      </w:divBdr>
                      <w:divsChild>
                        <w:div w:id="1199243278">
                          <w:marLeft w:val="0"/>
                          <w:marRight w:val="0"/>
                          <w:marTop w:val="0"/>
                          <w:marBottom w:val="0"/>
                          <w:divBdr>
                            <w:top w:val="none" w:sz="0" w:space="0" w:color="auto"/>
                            <w:left w:val="none" w:sz="0" w:space="0" w:color="auto"/>
                            <w:bottom w:val="none" w:sz="0" w:space="0" w:color="auto"/>
                            <w:right w:val="none" w:sz="0" w:space="0" w:color="auto"/>
                          </w:divBdr>
                          <w:divsChild>
                            <w:div w:id="1674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0810">
      <w:bodyDiv w:val="1"/>
      <w:marLeft w:val="0"/>
      <w:marRight w:val="0"/>
      <w:marTop w:val="0"/>
      <w:marBottom w:val="0"/>
      <w:divBdr>
        <w:top w:val="none" w:sz="0" w:space="0" w:color="auto"/>
        <w:left w:val="none" w:sz="0" w:space="0" w:color="auto"/>
        <w:bottom w:val="none" w:sz="0" w:space="0" w:color="auto"/>
        <w:right w:val="none" w:sz="0" w:space="0" w:color="auto"/>
      </w:divBdr>
    </w:div>
    <w:div w:id="532689923">
      <w:bodyDiv w:val="1"/>
      <w:marLeft w:val="0"/>
      <w:marRight w:val="0"/>
      <w:marTop w:val="0"/>
      <w:marBottom w:val="0"/>
      <w:divBdr>
        <w:top w:val="none" w:sz="0" w:space="0" w:color="auto"/>
        <w:left w:val="none" w:sz="0" w:space="0" w:color="auto"/>
        <w:bottom w:val="none" w:sz="0" w:space="0" w:color="auto"/>
        <w:right w:val="none" w:sz="0" w:space="0" w:color="auto"/>
      </w:divBdr>
    </w:div>
    <w:div w:id="786655562">
      <w:bodyDiv w:val="1"/>
      <w:marLeft w:val="0"/>
      <w:marRight w:val="0"/>
      <w:marTop w:val="0"/>
      <w:marBottom w:val="0"/>
      <w:divBdr>
        <w:top w:val="none" w:sz="0" w:space="0" w:color="auto"/>
        <w:left w:val="none" w:sz="0" w:space="0" w:color="auto"/>
        <w:bottom w:val="none" w:sz="0" w:space="0" w:color="auto"/>
        <w:right w:val="none" w:sz="0" w:space="0" w:color="auto"/>
      </w:divBdr>
    </w:div>
    <w:div w:id="801924973">
      <w:bodyDiv w:val="1"/>
      <w:marLeft w:val="0"/>
      <w:marRight w:val="0"/>
      <w:marTop w:val="0"/>
      <w:marBottom w:val="0"/>
      <w:divBdr>
        <w:top w:val="none" w:sz="0" w:space="0" w:color="auto"/>
        <w:left w:val="none" w:sz="0" w:space="0" w:color="auto"/>
        <w:bottom w:val="none" w:sz="0" w:space="0" w:color="auto"/>
        <w:right w:val="none" w:sz="0" w:space="0" w:color="auto"/>
      </w:divBdr>
    </w:div>
    <w:div w:id="813331010">
      <w:bodyDiv w:val="1"/>
      <w:marLeft w:val="0"/>
      <w:marRight w:val="0"/>
      <w:marTop w:val="0"/>
      <w:marBottom w:val="0"/>
      <w:divBdr>
        <w:top w:val="none" w:sz="0" w:space="0" w:color="auto"/>
        <w:left w:val="none" w:sz="0" w:space="0" w:color="auto"/>
        <w:bottom w:val="none" w:sz="0" w:space="0" w:color="auto"/>
        <w:right w:val="none" w:sz="0" w:space="0" w:color="auto"/>
      </w:divBdr>
    </w:div>
    <w:div w:id="880632910">
      <w:bodyDiv w:val="1"/>
      <w:marLeft w:val="0"/>
      <w:marRight w:val="0"/>
      <w:marTop w:val="0"/>
      <w:marBottom w:val="0"/>
      <w:divBdr>
        <w:top w:val="none" w:sz="0" w:space="0" w:color="auto"/>
        <w:left w:val="none" w:sz="0" w:space="0" w:color="auto"/>
        <w:bottom w:val="none" w:sz="0" w:space="0" w:color="auto"/>
        <w:right w:val="none" w:sz="0" w:space="0" w:color="auto"/>
      </w:divBdr>
    </w:div>
    <w:div w:id="913778574">
      <w:bodyDiv w:val="1"/>
      <w:marLeft w:val="0"/>
      <w:marRight w:val="0"/>
      <w:marTop w:val="0"/>
      <w:marBottom w:val="0"/>
      <w:divBdr>
        <w:top w:val="none" w:sz="0" w:space="0" w:color="auto"/>
        <w:left w:val="none" w:sz="0" w:space="0" w:color="auto"/>
        <w:bottom w:val="none" w:sz="0" w:space="0" w:color="auto"/>
        <w:right w:val="none" w:sz="0" w:space="0" w:color="auto"/>
      </w:divBdr>
    </w:div>
    <w:div w:id="993683211">
      <w:bodyDiv w:val="1"/>
      <w:marLeft w:val="0"/>
      <w:marRight w:val="0"/>
      <w:marTop w:val="0"/>
      <w:marBottom w:val="0"/>
      <w:divBdr>
        <w:top w:val="none" w:sz="0" w:space="0" w:color="auto"/>
        <w:left w:val="none" w:sz="0" w:space="0" w:color="auto"/>
        <w:bottom w:val="none" w:sz="0" w:space="0" w:color="auto"/>
        <w:right w:val="none" w:sz="0" w:space="0" w:color="auto"/>
      </w:divBdr>
    </w:div>
    <w:div w:id="1023674870">
      <w:bodyDiv w:val="1"/>
      <w:marLeft w:val="0"/>
      <w:marRight w:val="0"/>
      <w:marTop w:val="0"/>
      <w:marBottom w:val="0"/>
      <w:divBdr>
        <w:top w:val="none" w:sz="0" w:space="0" w:color="auto"/>
        <w:left w:val="none" w:sz="0" w:space="0" w:color="auto"/>
        <w:bottom w:val="none" w:sz="0" w:space="0" w:color="auto"/>
        <w:right w:val="none" w:sz="0" w:space="0" w:color="auto"/>
      </w:divBdr>
    </w:div>
    <w:div w:id="1025862694">
      <w:bodyDiv w:val="1"/>
      <w:marLeft w:val="0"/>
      <w:marRight w:val="0"/>
      <w:marTop w:val="0"/>
      <w:marBottom w:val="0"/>
      <w:divBdr>
        <w:top w:val="none" w:sz="0" w:space="0" w:color="auto"/>
        <w:left w:val="none" w:sz="0" w:space="0" w:color="auto"/>
        <w:bottom w:val="none" w:sz="0" w:space="0" w:color="auto"/>
        <w:right w:val="none" w:sz="0" w:space="0" w:color="auto"/>
      </w:divBdr>
    </w:div>
    <w:div w:id="1050497224">
      <w:bodyDiv w:val="1"/>
      <w:marLeft w:val="0"/>
      <w:marRight w:val="0"/>
      <w:marTop w:val="0"/>
      <w:marBottom w:val="0"/>
      <w:divBdr>
        <w:top w:val="none" w:sz="0" w:space="0" w:color="auto"/>
        <w:left w:val="none" w:sz="0" w:space="0" w:color="auto"/>
        <w:bottom w:val="none" w:sz="0" w:space="0" w:color="auto"/>
        <w:right w:val="none" w:sz="0" w:space="0" w:color="auto"/>
      </w:divBdr>
    </w:div>
    <w:div w:id="1085613208">
      <w:bodyDiv w:val="1"/>
      <w:marLeft w:val="0"/>
      <w:marRight w:val="0"/>
      <w:marTop w:val="0"/>
      <w:marBottom w:val="0"/>
      <w:divBdr>
        <w:top w:val="none" w:sz="0" w:space="0" w:color="auto"/>
        <w:left w:val="none" w:sz="0" w:space="0" w:color="auto"/>
        <w:bottom w:val="none" w:sz="0" w:space="0" w:color="auto"/>
        <w:right w:val="none" w:sz="0" w:space="0" w:color="auto"/>
      </w:divBdr>
    </w:div>
    <w:div w:id="1133643911">
      <w:bodyDiv w:val="1"/>
      <w:marLeft w:val="0"/>
      <w:marRight w:val="0"/>
      <w:marTop w:val="0"/>
      <w:marBottom w:val="0"/>
      <w:divBdr>
        <w:top w:val="none" w:sz="0" w:space="0" w:color="auto"/>
        <w:left w:val="none" w:sz="0" w:space="0" w:color="auto"/>
        <w:bottom w:val="none" w:sz="0" w:space="0" w:color="auto"/>
        <w:right w:val="none" w:sz="0" w:space="0" w:color="auto"/>
      </w:divBdr>
    </w:div>
    <w:div w:id="1180776761">
      <w:bodyDiv w:val="1"/>
      <w:marLeft w:val="0"/>
      <w:marRight w:val="0"/>
      <w:marTop w:val="0"/>
      <w:marBottom w:val="0"/>
      <w:divBdr>
        <w:top w:val="none" w:sz="0" w:space="0" w:color="auto"/>
        <w:left w:val="none" w:sz="0" w:space="0" w:color="auto"/>
        <w:bottom w:val="none" w:sz="0" w:space="0" w:color="auto"/>
        <w:right w:val="none" w:sz="0" w:space="0" w:color="auto"/>
      </w:divBdr>
      <w:divsChild>
        <w:div w:id="1748770456">
          <w:marLeft w:val="0"/>
          <w:marRight w:val="0"/>
          <w:marTop w:val="0"/>
          <w:marBottom w:val="0"/>
          <w:divBdr>
            <w:top w:val="none" w:sz="0" w:space="0" w:color="auto"/>
            <w:left w:val="none" w:sz="0" w:space="0" w:color="auto"/>
            <w:bottom w:val="none" w:sz="0" w:space="0" w:color="auto"/>
            <w:right w:val="none" w:sz="0" w:space="0" w:color="auto"/>
          </w:divBdr>
          <w:divsChild>
            <w:div w:id="208997763">
              <w:marLeft w:val="0"/>
              <w:marRight w:val="0"/>
              <w:marTop w:val="0"/>
              <w:marBottom w:val="0"/>
              <w:divBdr>
                <w:top w:val="none" w:sz="0" w:space="0" w:color="auto"/>
                <w:left w:val="none" w:sz="0" w:space="0" w:color="auto"/>
                <w:bottom w:val="none" w:sz="0" w:space="0" w:color="auto"/>
                <w:right w:val="none" w:sz="0" w:space="0" w:color="auto"/>
              </w:divBdr>
              <w:divsChild>
                <w:div w:id="403188502">
                  <w:marLeft w:val="0"/>
                  <w:marRight w:val="0"/>
                  <w:marTop w:val="0"/>
                  <w:marBottom w:val="0"/>
                  <w:divBdr>
                    <w:top w:val="none" w:sz="0" w:space="0" w:color="auto"/>
                    <w:left w:val="none" w:sz="0" w:space="0" w:color="auto"/>
                    <w:bottom w:val="none" w:sz="0" w:space="0" w:color="auto"/>
                    <w:right w:val="none" w:sz="0" w:space="0" w:color="auto"/>
                  </w:divBdr>
                  <w:divsChild>
                    <w:div w:id="2044283146">
                      <w:marLeft w:val="0"/>
                      <w:marRight w:val="0"/>
                      <w:marTop w:val="0"/>
                      <w:marBottom w:val="0"/>
                      <w:divBdr>
                        <w:top w:val="none" w:sz="0" w:space="0" w:color="auto"/>
                        <w:left w:val="none" w:sz="0" w:space="0" w:color="auto"/>
                        <w:bottom w:val="none" w:sz="0" w:space="0" w:color="auto"/>
                        <w:right w:val="none" w:sz="0" w:space="0" w:color="auto"/>
                      </w:divBdr>
                      <w:divsChild>
                        <w:div w:id="1562792228">
                          <w:marLeft w:val="0"/>
                          <w:marRight w:val="0"/>
                          <w:marTop w:val="0"/>
                          <w:marBottom w:val="0"/>
                          <w:divBdr>
                            <w:top w:val="none" w:sz="0" w:space="0" w:color="auto"/>
                            <w:left w:val="none" w:sz="0" w:space="0" w:color="auto"/>
                            <w:bottom w:val="none" w:sz="0" w:space="0" w:color="auto"/>
                            <w:right w:val="none" w:sz="0" w:space="0" w:color="auto"/>
                          </w:divBdr>
                          <w:divsChild>
                            <w:div w:id="1458915022">
                              <w:marLeft w:val="0"/>
                              <w:marRight w:val="0"/>
                              <w:marTop w:val="0"/>
                              <w:marBottom w:val="0"/>
                              <w:divBdr>
                                <w:top w:val="none" w:sz="0" w:space="0" w:color="auto"/>
                                <w:left w:val="none" w:sz="0" w:space="0" w:color="auto"/>
                                <w:bottom w:val="none" w:sz="0" w:space="0" w:color="auto"/>
                                <w:right w:val="none" w:sz="0" w:space="0" w:color="auto"/>
                              </w:divBdr>
                              <w:divsChild>
                                <w:div w:id="2081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352754518">
      <w:bodyDiv w:val="1"/>
      <w:marLeft w:val="0"/>
      <w:marRight w:val="0"/>
      <w:marTop w:val="0"/>
      <w:marBottom w:val="0"/>
      <w:divBdr>
        <w:top w:val="none" w:sz="0" w:space="0" w:color="auto"/>
        <w:left w:val="none" w:sz="0" w:space="0" w:color="auto"/>
        <w:bottom w:val="none" w:sz="0" w:space="0" w:color="auto"/>
        <w:right w:val="none" w:sz="0" w:space="0" w:color="auto"/>
      </w:divBdr>
    </w:div>
    <w:div w:id="1496914836">
      <w:bodyDiv w:val="1"/>
      <w:marLeft w:val="0"/>
      <w:marRight w:val="0"/>
      <w:marTop w:val="0"/>
      <w:marBottom w:val="0"/>
      <w:divBdr>
        <w:top w:val="none" w:sz="0" w:space="0" w:color="auto"/>
        <w:left w:val="none" w:sz="0" w:space="0" w:color="auto"/>
        <w:bottom w:val="none" w:sz="0" w:space="0" w:color="auto"/>
        <w:right w:val="none" w:sz="0" w:space="0" w:color="auto"/>
      </w:divBdr>
      <w:divsChild>
        <w:div w:id="659698927">
          <w:marLeft w:val="0"/>
          <w:marRight w:val="0"/>
          <w:marTop w:val="0"/>
          <w:marBottom w:val="0"/>
          <w:divBdr>
            <w:top w:val="none" w:sz="0" w:space="0" w:color="auto"/>
            <w:left w:val="none" w:sz="0" w:space="0" w:color="auto"/>
            <w:bottom w:val="none" w:sz="0" w:space="0" w:color="auto"/>
            <w:right w:val="none" w:sz="0" w:space="0" w:color="auto"/>
          </w:divBdr>
          <w:divsChild>
            <w:div w:id="2129002991">
              <w:marLeft w:val="0"/>
              <w:marRight w:val="0"/>
              <w:marTop w:val="0"/>
              <w:marBottom w:val="0"/>
              <w:divBdr>
                <w:top w:val="none" w:sz="0" w:space="0" w:color="auto"/>
                <w:left w:val="none" w:sz="0" w:space="0" w:color="auto"/>
                <w:bottom w:val="none" w:sz="0" w:space="0" w:color="auto"/>
                <w:right w:val="none" w:sz="0" w:space="0" w:color="auto"/>
              </w:divBdr>
              <w:divsChild>
                <w:div w:id="2071416877">
                  <w:marLeft w:val="0"/>
                  <w:marRight w:val="0"/>
                  <w:marTop w:val="0"/>
                  <w:marBottom w:val="0"/>
                  <w:divBdr>
                    <w:top w:val="none" w:sz="0" w:space="0" w:color="auto"/>
                    <w:left w:val="none" w:sz="0" w:space="0" w:color="auto"/>
                    <w:bottom w:val="none" w:sz="0" w:space="0" w:color="auto"/>
                    <w:right w:val="none" w:sz="0" w:space="0" w:color="auto"/>
                  </w:divBdr>
                  <w:divsChild>
                    <w:div w:id="1999503877">
                      <w:marLeft w:val="0"/>
                      <w:marRight w:val="0"/>
                      <w:marTop w:val="0"/>
                      <w:marBottom w:val="0"/>
                      <w:divBdr>
                        <w:top w:val="none" w:sz="0" w:space="0" w:color="auto"/>
                        <w:left w:val="none" w:sz="0" w:space="0" w:color="auto"/>
                        <w:bottom w:val="none" w:sz="0" w:space="0" w:color="auto"/>
                        <w:right w:val="none" w:sz="0" w:space="0" w:color="auto"/>
                      </w:divBdr>
                      <w:divsChild>
                        <w:div w:id="684281501">
                          <w:marLeft w:val="0"/>
                          <w:marRight w:val="0"/>
                          <w:marTop w:val="0"/>
                          <w:marBottom w:val="0"/>
                          <w:divBdr>
                            <w:top w:val="none" w:sz="0" w:space="0" w:color="auto"/>
                            <w:left w:val="none" w:sz="0" w:space="0" w:color="auto"/>
                            <w:bottom w:val="none" w:sz="0" w:space="0" w:color="auto"/>
                            <w:right w:val="none" w:sz="0" w:space="0" w:color="auto"/>
                          </w:divBdr>
                          <w:divsChild>
                            <w:div w:id="1436560431">
                              <w:marLeft w:val="0"/>
                              <w:marRight w:val="0"/>
                              <w:marTop w:val="0"/>
                              <w:marBottom w:val="0"/>
                              <w:divBdr>
                                <w:top w:val="none" w:sz="0" w:space="0" w:color="auto"/>
                                <w:left w:val="none" w:sz="0" w:space="0" w:color="auto"/>
                                <w:bottom w:val="none" w:sz="0" w:space="0" w:color="auto"/>
                                <w:right w:val="none" w:sz="0" w:space="0" w:color="auto"/>
                              </w:divBdr>
                              <w:divsChild>
                                <w:div w:id="14822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581795759">
      <w:bodyDiv w:val="1"/>
      <w:marLeft w:val="0"/>
      <w:marRight w:val="0"/>
      <w:marTop w:val="0"/>
      <w:marBottom w:val="0"/>
      <w:divBdr>
        <w:top w:val="none" w:sz="0" w:space="0" w:color="auto"/>
        <w:left w:val="none" w:sz="0" w:space="0" w:color="auto"/>
        <w:bottom w:val="none" w:sz="0" w:space="0" w:color="auto"/>
        <w:right w:val="none" w:sz="0" w:space="0" w:color="auto"/>
      </w:divBdr>
      <w:divsChild>
        <w:div w:id="1357468628">
          <w:marLeft w:val="0"/>
          <w:marRight w:val="0"/>
          <w:marTop w:val="150"/>
          <w:marBottom w:val="300"/>
          <w:divBdr>
            <w:top w:val="none" w:sz="0" w:space="0" w:color="auto"/>
            <w:left w:val="none" w:sz="0" w:space="0" w:color="auto"/>
            <w:bottom w:val="none" w:sz="0" w:space="0" w:color="auto"/>
            <w:right w:val="none" w:sz="0" w:space="0" w:color="auto"/>
          </w:divBdr>
        </w:div>
      </w:divsChild>
    </w:div>
    <w:div w:id="1637448953">
      <w:bodyDiv w:val="1"/>
      <w:marLeft w:val="0"/>
      <w:marRight w:val="0"/>
      <w:marTop w:val="0"/>
      <w:marBottom w:val="0"/>
      <w:divBdr>
        <w:top w:val="none" w:sz="0" w:space="0" w:color="auto"/>
        <w:left w:val="none" w:sz="0" w:space="0" w:color="auto"/>
        <w:bottom w:val="none" w:sz="0" w:space="0" w:color="auto"/>
        <w:right w:val="none" w:sz="0" w:space="0" w:color="auto"/>
      </w:divBdr>
    </w:div>
    <w:div w:id="1648167420">
      <w:bodyDiv w:val="1"/>
      <w:marLeft w:val="0"/>
      <w:marRight w:val="0"/>
      <w:marTop w:val="0"/>
      <w:marBottom w:val="0"/>
      <w:divBdr>
        <w:top w:val="none" w:sz="0" w:space="0" w:color="auto"/>
        <w:left w:val="none" w:sz="0" w:space="0" w:color="auto"/>
        <w:bottom w:val="none" w:sz="0" w:space="0" w:color="auto"/>
        <w:right w:val="none" w:sz="0" w:space="0" w:color="auto"/>
      </w:divBdr>
      <w:divsChild>
        <w:div w:id="1668053220">
          <w:marLeft w:val="0"/>
          <w:marRight w:val="0"/>
          <w:marTop w:val="150"/>
          <w:marBottom w:val="300"/>
          <w:divBdr>
            <w:top w:val="none" w:sz="0" w:space="0" w:color="auto"/>
            <w:left w:val="none" w:sz="0" w:space="0" w:color="auto"/>
            <w:bottom w:val="none" w:sz="0" w:space="0" w:color="auto"/>
            <w:right w:val="none" w:sz="0" w:space="0" w:color="auto"/>
          </w:divBdr>
        </w:div>
      </w:divsChild>
    </w:div>
    <w:div w:id="1658001123">
      <w:bodyDiv w:val="1"/>
      <w:marLeft w:val="0"/>
      <w:marRight w:val="0"/>
      <w:marTop w:val="0"/>
      <w:marBottom w:val="0"/>
      <w:divBdr>
        <w:top w:val="none" w:sz="0" w:space="0" w:color="auto"/>
        <w:left w:val="none" w:sz="0" w:space="0" w:color="auto"/>
        <w:bottom w:val="none" w:sz="0" w:space="0" w:color="auto"/>
        <w:right w:val="none" w:sz="0" w:space="0" w:color="auto"/>
      </w:divBdr>
      <w:divsChild>
        <w:div w:id="1063724663">
          <w:marLeft w:val="0"/>
          <w:marRight w:val="0"/>
          <w:marTop w:val="0"/>
          <w:marBottom w:val="0"/>
          <w:divBdr>
            <w:top w:val="none" w:sz="0" w:space="0" w:color="auto"/>
            <w:left w:val="none" w:sz="0" w:space="0" w:color="auto"/>
            <w:bottom w:val="none" w:sz="0" w:space="0" w:color="auto"/>
            <w:right w:val="none" w:sz="0" w:space="0" w:color="auto"/>
          </w:divBdr>
          <w:divsChild>
            <w:div w:id="2063483156">
              <w:marLeft w:val="0"/>
              <w:marRight w:val="0"/>
              <w:marTop w:val="0"/>
              <w:marBottom w:val="0"/>
              <w:divBdr>
                <w:top w:val="none" w:sz="0" w:space="0" w:color="auto"/>
                <w:left w:val="none" w:sz="0" w:space="0" w:color="auto"/>
                <w:bottom w:val="none" w:sz="0" w:space="0" w:color="auto"/>
                <w:right w:val="none" w:sz="0" w:space="0" w:color="auto"/>
              </w:divBdr>
              <w:divsChild>
                <w:div w:id="1796290837">
                  <w:marLeft w:val="0"/>
                  <w:marRight w:val="0"/>
                  <w:marTop w:val="0"/>
                  <w:marBottom w:val="0"/>
                  <w:divBdr>
                    <w:top w:val="none" w:sz="0" w:space="0" w:color="auto"/>
                    <w:left w:val="none" w:sz="0" w:space="0" w:color="auto"/>
                    <w:bottom w:val="none" w:sz="0" w:space="0" w:color="auto"/>
                    <w:right w:val="none" w:sz="0" w:space="0" w:color="auto"/>
                  </w:divBdr>
                  <w:divsChild>
                    <w:div w:id="2128497926">
                      <w:marLeft w:val="0"/>
                      <w:marRight w:val="0"/>
                      <w:marTop w:val="0"/>
                      <w:marBottom w:val="0"/>
                      <w:divBdr>
                        <w:top w:val="none" w:sz="0" w:space="0" w:color="auto"/>
                        <w:left w:val="none" w:sz="0" w:space="0" w:color="auto"/>
                        <w:bottom w:val="none" w:sz="0" w:space="0" w:color="auto"/>
                        <w:right w:val="none" w:sz="0" w:space="0" w:color="auto"/>
                      </w:divBdr>
                      <w:divsChild>
                        <w:div w:id="1538198235">
                          <w:marLeft w:val="0"/>
                          <w:marRight w:val="0"/>
                          <w:marTop w:val="0"/>
                          <w:marBottom w:val="0"/>
                          <w:divBdr>
                            <w:top w:val="none" w:sz="0" w:space="0" w:color="auto"/>
                            <w:left w:val="none" w:sz="0" w:space="0" w:color="auto"/>
                            <w:bottom w:val="none" w:sz="0" w:space="0" w:color="auto"/>
                            <w:right w:val="none" w:sz="0" w:space="0" w:color="auto"/>
                          </w:divBdr>
                          <w:divsChild>
                            <w:div w:id="320275305">
                              <w:marLeft w:val="0"/>
                              <w:marRight w:val="0"/>
                              <w:marTop w:val="0"/>
                              <w:marBottom w:val="0"/>
                              <w:divBdr>
                                <w:top w:val="none" w:sz="0" w:space="0" w:color="auto"/>
                                <w:left w:val="none" w:sz="0" w:space="0" w:color="auto"/>
                                <w:bottom w:val="none" w:sz="0" w:space="0" w:color="auto"/>
                                <w:right w:val="none" w:sz="0" w:space="0" w:color="auto"/>
                              </w:divBdr>
                              <w:divsChild>
                                <w:div w:id="10194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634">
          <w:marLeft w:val="0"/>
          <w:marRight w:val="0"/>
          <w:marTop w:val="0"/>
          <w:marBottom w:val="0"/>
          <w:divBdr>
            <w:top w:val="none" w:sz="0" w:space="0" w:color="auto"/>
            <w:left w:val="none" w:sz="0" w:space="0" w:color="auto"/>
            <w:bottom w:val="none" w:sz="0" w:space="0" w:color="auto"/>
            <w:right w:val="none" w:sz="0" w:space="0" w:color="auto"/>
          </w:divBdr>
          <w:divsChild>
            <w:div w:id="284042344">
              <w:marLeft w:val="0"/>
              <w:marRight w:val="0"/>
              <w:marTop w:val="0"/>
              <w:marBottom w:val="0"/>
              <w:divBdr>
                <w:top w:val="none" w:sz="0" w:space="0" w:color="auto"/>
                <w:left w:val="none" w:sz="0" w:space="0" w:color="auto"/>
                <w:bottom w:val="none" w:sz="0" w:space="0" w:color="auto"/>
                <w:right w:val="none" w:sz="0" w:space="0" w:color="auto"/>
              </w:divBdr>
              <w:divsChild>
                <w:div w:id="1549760841">
                  <w:marLeft w:val="0"/>
                  <w:marRight w:val="0"/>
                  <w:marTop w:val="0"/>
                  <w:marBottom w:val="0"/>
                  <w:divBdr>
                    <w:top w:val="none" w:sz="0" w:space="0" w:color="auto"/>
                    <w:left w:val="none" w:sz="0" w:space="0" w:color="auto"/>
                    <w:bottom w:val="none" w:sz="0" w:space="0" w:color="auto"/>
                    <w:right w:val="none" w:sz="0" w:space="0" w:color="auto"/>
                  </w:divBdr>
                  <w:divsChild>
                    <w:div w:id="771046570">
                      <w:marLeft w:val="0"/>
                      <w:marRight w:val="0"/>
                      <w:marTop w:val="0"/>
                      <w:marBottom w:val="0"/>
                      <w:divBdr>
                        <w:top w:val="none" w:sz="0" w:space="0" w:color="auto"/>
                        <w:left w:val="none" w:sz="0" w:space="0" w:color="auto"/>
                        <w:bottom w:val="none" w:sz="0" w:space="0" w:color="auto"/>
                        <w:right w:val="none" w:sz="0" w:space="0" w:color="auto"/>
                      </w:divBdr>
                      <w:divsChild>
                        <w:div w:id="149441582">
                          <w:marLeft w:val="0"/>
                          <w:marRight w:val="0"/>
                          <w:marTop w:val="0"/>
                          <w:marBottom w:val="0"/>
                          <w:divBdr>
                            <w:top w:val="none" w:sz="0" w:space="0" w:color="auto"/>
                            <w:left w:val="none" w:sz="0" w:space="0" w:color="auto"/>
                            <w:bottom w:val="none" w:sz="0" w:space="0" w:color="auto"/>
                            <w:right w:val="none" w:sz="0" w:space="0" w:color="auto"/>
                          </w:divBdr>
                          <w:divsChild>
                            <w:div w:id="8764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14900">
      <w:bodyDiv w:val="1"/>
      <w:marLeft w:val="0"/>
      <w:marRight w:val="0"/>
      <w:marTop w:val="0"/>
      <w:marBottom w:val="0"/>
      <w:divBdr>
        <w:top w:val="none" w:sz="0" w:space="0" w:color="auto"/>
        <w:left w:val="none" w:sz="0" w:space="0" w:color="auto"/>
        <w:bottom w:val="none" w:sz="0" w:space="0" w:color="auto"/>
        <w:right w:val="none" w:sz="0" w:space="0" w:color="auto"/>
      </w:divBdr>
    </w:div>
    <w:div w:id="1974557205">
      <w:bodyDiv w:val="1"/>
      <w:marLeft w:val="0"/>
      <w:marRight w:val="0"/>
      <w:marTop w:val="0"/>
      <w:marBottom w:val="0"/>
      <w:divBdr>
        <w:top w:val="none" w:sz="0" w:space="0" w:color="auto"/>
        <w:left w:val="none" w:sz="0" w:space="0" w:color="auto"/>
        <w:bottom w:val="none" w:sz="0" w:space="0" w:color="auto"/>
        <w:right w:val="none" w:sz="0" w:space="0" w:color="auto"/>
      </w:divBdr>
    </w:div>
    <w:div w:id="2061242729">
      <w:bodyDiv w:val="1"/>
      <w:marLeft w:val="0"/>
      <w:marRight w:val="0"/>
      <w:marTop w:val="0"/>
      <w:marBottom w:val="0"/>
      <w:divBdr>
        <w:top w:val="none" w:sz="0" w:space="0" w:color="auto"/>
        <w:left w:val="none" w:sz="0" w:space="0" w:color="auto"/>
        <w:bottom w:val="none" w:sz="0" w:space="0" w:color="auto"/>
        <w:right w:val="none" w:sz="0" w:space="0" w:color="auto"/>
      </w:divBdr>
      <w:divsChild>
        <w:div w:id="2131048105">
          <w:marLeft w:val="0"/>
          <w:marRight w:val="0"/>
          <w:marTop w:val="0"/>
          <w:marBottom w:val="0"/>
          <w:divBdr>
            <w:top w:val="none" w:sz="0" w:space="0" w:color="auto"/>
            <w:left w:val="none" w:sz="0" w:space="0" w:color="auto"/>
            <w:bottom w:val="none" w:sz="0" w:space="0" w:color="auto"/>
            <w:right w:val="none" w:sz="0" w:space="0" w:color="auto"/>
          </w:divBdr>
          <w:divsChild>
            <w:div w:id="747776820">
              <w:marLeft w:val="0"/>
              <w:marRight w:val="0"/>
              <w:marTop w:val="0"/>
              <w:marBottom w:val="0"/>
              <w:divBdr>
                <w:top w:val="none" w:sz="0" w:space="0" w:color="auto"/>
                <w:left w:val="none" w:sz="0" w:space="0" w:color="auto"/>
                <w:bottom w:val="none" w:sz="0" w:space="0" w:color="auto"/>
                <w:right w:val="none" w:sz="0" w:space="0" w:color="auto"/>
              </w:divBdr>
              <w:divsChild>
                <w:div w:id="338506516">
                  <w:marLeft w:val="0"/>
                  <w:marRight w:val="0"/>
                  <w:marTop w:val="0"/>
                  <w:marBottom w:val="0"/>
                  <w:divBdr>
                    <w:top w:val="none" w:sz="0" w:space="0" w:color="auto"/>
                    <w:left w:val="none" w:sz="0" w:space="0" w:color="auto"/>
                    <w:bottom w:val="none" w:sz="0" w:space="0" w:color="auto"/>
                    <w:right w:val="none" w:sz="0" w:space="0" w:color="auto"/>
                  </w:divBdr>
                  <w:divsChild>
                    <w:div w:id="971136454">
                      <w:marLeft w:val="0"/>
                      <w:marRight w:val="0"/>
                      <w:marTop w:val="0"/>
                      <w:marBottom w:val="0"/>
                      <w:divBdr>
                        <w:top w:val="none" w:sz="0" w:space="0" w:color="auto"/>
                        <w:left w:val="none" w:sz="0" w:space="0" w:color="auto"/>
                        <w:bottom w:val="none" w:sz="0" w:space="0" w:color="auto"/>
                        <w:right w:val="none" w:sz="0" w:space="0" w:color="auto"/>
                      </w:divBdr>
                      <w:divsChild>
                        <w:div w:id="1117988668">
                          <w:marLeft w:val="0"/>
                          <w:marRight w:val="0"/>
                          <w:marTop w:val="0"/>
                          <w:marBottom w:val="0"/>
                          <w:divBdr>
                            <w:top w:val="none" w:sz="0" w:space="0" w:color="auto"/>
                            <w:left w:val="none" w:sz="0" w:space="0" w:color="auto"/>
                            <w:bottom w:val="none" w:sz="0" w:space="0" w:color="auto"/>
                            <w:right w:val="none" w:sz="0" w:space="0" w:color="auto"/>
                          </w:divBdr>
                          <w:divsChild>
                            <w:div w:id="53703223">
                              <w:marLeft w:val="0"/>
                              <w:marRight w:val="0"/>
                              <w:marTop w:val="0"/>
                              <w:marBottom w:val="0"/>
                              <w:divBdr>
                                <w:top w:val="none" w:sz="0" w:space="0" w:color="auto"/>
                                <w:left w:val="none" w:sz="0" w:space="0" w:color="auto"/>
                                <w:bottom w:val="none" w:sz="0" w:space="0" w:color="auto"/>
                                <w:right w:val="none" w:sz="0" w:space="0" w:color="auto"/>
                              </w:divBdr>
                              <w:divsChild>
                                <w:div w:id="4903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651202">
      <w:bodyDiv w:val="1"/>
      <w:marLeft w:val="0"/>
      <w:marRight w:val="0"/>
      <w:marTop w:val="0"/>
      <w:marBottom w:val="0"/>
      <w:divBdr>
        <w:top w:val="none" w:sz="0" w:space="0" w:color="auto"/>
        <w:left w:val="none" w:sz="0" w:space="0" w:color="auto"/>
        <w:bottom w:val="none" w:sz="0" w:space="0" w:color="auto"/>
        <w:right w:val="none" w:sz="0" w:space="0" w:color="auto"/>
      </w:divBdr>
    </w:div>
    <w:div w:id="2111775046">
      <w:bodyDiv w:val="1"/>
      <w:marLeft w:val="0"/>
      <w:marRight w:val="0"/>
      <w:marTop w:val="0"/>
      <w:marBottom w:val="0"/>
      <w:divBdr>
        <w:top w:val="none" w:sz="0" w:space="0" w:color="auto"/>
        <w:left w:val="none" w:sz="0" w:space="0" w:color="auto"/>
        <w:bottom w:val="none" w:sz="0" w:space="0" w:color="auto"/>
        <w:right w:val="none" w:sz="0" w:space="0" w:color="auto"/>
      </w:divBdr>
      <w:divsChild>
        <w:div w:id="760950769">
          <w:marLeft w:val="0"/>
          <w:marRight w:val="0"/>
          <w:marTop w:val="150"/>
          <w:marBottom w:val="300"/>
          <w:divBdr>
            <w:top w:val="none" w:sz="0" w:space="0" w:color="auto"/>
            <w:left w:val="none" w:sz="0" w:space="0" w:color="auto"/>
            <w:bottom w:val="none" w:sz="0" w:space="0" w:color="auto"/>
            <w:right w:val="none" w:sz="0" w:space="0" w:color="auto"/>
          </w:divBdr>
        </w:div>
      </w:divsChild>
    </w:div>
    <w:div w:id="2143502858">
      <w:bodyDiv w:val="1"/>
      <w:marLeft w:val="0"/>
      <w:marRight w:val="0"/>
      <w:marTop w:val="0"/>
      <w:marBottom w:val="0"/>
      <w:divBdr>
        <w:top w:val="none" w:sz="0" w:space="0" w:color="auto"/>
        <w:left w:val="none" w:sz="0" w:space="0" w:color="auto"/>
        <w:bottom w:val="none" w:sz="0" w:space="0" w:color="auto"/>
        <w:right w:val="none" w:sz="0" w:space="0" w:color="auto"/>
      </w:divBdr>
    </w:div>
    <w:div w:id="2146775402">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CF63-60F2-439A-A579-14668A879DFB}">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2</cp:revision>
  <dcterms:created xsi:type="dcterms:W3CDTF">2026-02-23T23:45:00Z</dcterms:created>
  <dcterms:modified xsi:type="dcterms:W3CDTF">2026-02-23T23:45:00Z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18e70294-6a9b-4468-a247-c206c807dd3a</vt:lpwstr>
  </property>
</Properties>
</file>