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3459EEA7" w:rsidR="00933719" w:rsidRPr="008A7C79" w:rsidRDefault="00933719" w:rsidP="009C24E7">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0B32BE" w:rsidRDefault="00933719" w:rsidP="00933719">
      <w:pPr>
        <w:pStyle w:val="NoSpacing"/>
        <w:jc w:val="center"/>
        <w:rPr>
          <w:sz w:val="28"/>
          <w:szCs w:val="28"/>
        </w:rPr>
      </w:pPr>
      <w:r w:rsidRPr="000B32BE">
        <w:rPr>
          <w:sz w:val="28"/>
          <w:szCs w:val="28"/>
        </w:rPr>
        <w:t>Board of Directors</w:t>
      </w:r>
    </w:p>
    <w:p w14:paraId="6BCB51B8" w14:textId="77777777" w:rsidR="00933719" w:rsidRPr="000B32BE" w:rsidRDefault="00933719" w:rsidP="00933719">
      <w:pPr>
        <w:pStyle w:val="NoSpacing"/>
        <w:rPr>
          <w:sz w:val="28"/>
          <w:szCs w:val="28"/>
        </w:rPr>
      </w:pPr>
      <w:r w:rsidRPr="000B32BE">
        <w:rPr>
          <w:sz w:val="28"/>
          <w:szCs w:val="28"/>
        </w:rPr>
        <w:t>Mike Mulas, President and Chair (Sonoma Valley); Craig Jacobsen, Vice-President (Petaluma Valley); Carolyn Wasem, Secretary (Petaluma Valley); Matthew Stornetta, Treasurer (Sonoma Valley); and Mike Sangiacomo (Sonoma Valley)</w:t>
      </w:r>
    </w:p>
    <w:p w14:paraId="720AEBD0" w14:textId="77777777" w:rsidR="00933719" w:rsidRPr="000B32BE" w:rsidRDefault="00933719" w:rsidP="00933719">
      <w:pPr>
        <w:pStyle w:val="NoSpacing"/>
        <w:jc w:val="center"/>
        <w:rPr>
          <w:sz w:val="28"/>
          <w:szCs w:val="28"/>
        </w:rPr>
      </w:pPr>
      <w:r w:rsidRPr="000B32BE">
        <w:rPr>
          <w:sz w:val="28"/>
          <w:szCs w:val="28"/>
        </w:rPr>
        <w:t> </w:t>
      </w:r>
    </w:p>
    <w:p w14:paraId="28058107" w14:textId="30F2A497" w:rsidR="00933719" w:rsidRDefault="00933719" w:rsidP="00933719">
      <w:pPr>
        <w:pStyle w:val="NoSpacing"/>
        <w:jc w:val="center"/>
        <w:rPr>
          <w:sz w:val="28"/>
          <w:szCs w:val="28"/>
        </w:rPr>
      </w:pPr>
      <w:r>
        <w:rPr>
          <w:sz w:val="28"/>
          <w:szCs w:val="28"/>
        </w:rPr>
        <w:t>PVGSA Advisor:   Eugene C</w:t>
      </w:r>
      <w:r w:rsidR="00900B7E">
        <w:rPr>
          <w:sz w:val="28"/>
          <w:szCs w:val="28"/>
        </w:rPr>
        <w:t>a</w:t>
      </w:r>
      <w:r>
        <w:rPr>
          <w:sz w:val="28"/>
          <w:szCs w:val="28"/>
        </w:rPr>
        <w:t xml:space="preserve">mozzi          </w:t>
      </w:r>
      <w:r w:rsidRPr="000B32BE">
        <w:rPr>
          <w:sz w:val="28"/>
          <w:szCs w:val="28"/>
        </w:rPr>
        <w:t>SVGSA Advisor:  Jim Bundschu</w:t>
      </w:r>
    </w:p>
    <w:p w14:paraId="7633A3C2" w14:textId="77777777" w:rsidR="00933719" w:rsidRDefault="00933719" w:rsidP="00933719">
      <w:pPr>
        <w:pStyle w:val="NoSpacing"/>
        <w:jc w:val="center"/>
        <w:rPr>
          <w:sz w:val="28"/>
          <w:szCs w:val="28"/>
        </w:rPr>
      </w:pPr>
      <w:r>
        <w:rPr>
          <w:sz w:val="28"/>
          <w:szCs w:val="28"/>
        </w:rPr>
        <w:t>SGMA Compliance Advisor:  Mike Martini</w:t>
      </w:r>
    </w:p>
    <w:p w14:paraId="361E4EDA" w14:textId="097A52CE" w:rsidR="00933719" w:rsidRDefault="00933719" w:rsidP="00933719">
      <w:pPr>
        <w:pStyle w:val="NoSpacing"/>
        <w:jc w:val="center"/>
        <w:rPr>
          <w:sz w:val="28"/>
          <w:szCs w:val="28"/>
        </w:rPr>
      </w:pPr>
      <w:r>
        <w:rPr>
          <w:sz w:val="28"/>
          <w:szCs w:val="28"/>
        </w:rPr>
        <w:t>Legal Counsel:  Richard Idell</w:t>
      </w:r>
    </w:p>
    <w:p w14:paraId="34C75B6A" w14:textId="77777777" w:rsidR="00F07220" w:rsidRPr="000B32BE" w:rsidRDefault="00F07220" w:rsidP="00933719">
      <w:pPr>
        <w:pStyle w:val="NoSpacing"/>
        <w:jc w:val="center"/>
        <w:rPr>
          <w:sz w:val="28"/>
          <w:szCs w:val="28"/>
        </w:rPr>
      </w:pPr>
    </w:p>
    <w:p w14:paraId="3F611FAD" w14:textId="45CF9AA5" w:rsidR="005506FD" w:rsidRDefault="005506FD" w:rsidP="005506FD">
      <w:pPr>
        <w:pStyle w:val="NoSpacing"/>
        <w:rPr>
          <w:sz w:val="24"/>
          <w:szCs w:val="24"/>
        </w:rPr>
      </w:pPr>
    </w:p>
    <w:p w14:paraId="07BF4B09" w14:textId="409D3A95" w:rsidR="004F24CD" w:rsidRPr="00CA4C8B" w:rsidRDefault="004F24CD" w:rsidP="004F24CD">
      <w:pPr>
        <w:pStyle w:val="NoSpacing"/>
        <w:rPr>
          <w:rFonts w:cstheme="minorHAnsi"/>
          <w:sz w:val="24"/>
          <w:szCs w:val="24"/>
        </w:rPr>
      </w:pPr>
      <w:r w:rsidRPr="00CA4C8B">
        <w:rPr>
          <w:rFonts w:cstheme="minorHAnsi"/>
          <w:sz w:val="24"/>
          <w:szCs w:val="24"/>
        </w:rPr>
        <w:t>Date: </w:t>
      </w:r>
      <w:r w:rsidR="00246CE4">
        <w:rPr>
          <w:rFonts w:cstheme="minorHAnsi"/>
          <w:sz w:val="24"/>
          <w:szCs w:val="24"/>
        </w:rPr>
        <w:t>April 12, 2022</w:t>
      </w:r>
    </w:p>
    <w:p w14:paraId="50AE5D21" w14:textId="46950026" w:rsidR="004F24CD" w:rsidRPr="00CA4C8B" w:rsidRDefault="004F24CD" w:rsidP="004F24CD">
      <w:pPr>
        <w:pStyle w:val="NoSpacing"/>
        <w:jc w:val="both"/>
        <w:rPr>
          <w:rFonts w:cstheme="minorHAnsi"/>
          <w:sz w:val="24"/>
          <w:szCs w:val="24"/>
        </w:rPr>
      </w:pPr>
      <w:r w:rsidRPr="00CA4C8B">
        <w:rPr>
          <w:rFonts w:cstheme="minorHAnsi"/>
          <w:sz w:val="24"/>
          <w:szCs w:val="24"/>
        </w:rPr>
        <w:t xml:space="preserve">Time:  </w:t>
      </w:r>
      <w:r w:rsidR="00EE1CB2">
        <w:rPr>
          <w:rFonts w:cstheme="minorHAnsi"/>
          <w:sz w:val="24"/>
          <w:szCs w:val="24"/>
        </w:rPr>
        <w:t xml:space="preserve">6:00 </w:t>
      </w:r>
      <w:r w:rsidRPr="00CA4C8B">
        <w:rPr>
          <w:rFonts w:cstheme="minorHAnsi"/>
          <w:sz w:val="24"/>
          <w:szCs w:val="24"/>
        </w:rPr>
        <w:t>PM</w:t>
      </w:r>
    </w:p>
    <w:p w14:paraId="4C37920E" w14:textId="20567313" w:rsidR="004F24CD" w:rsidRPr="00CA4C8B" w:rsidRDefault="004F24CD" w:rsidP="004F24CD">
      <w:pPr>
        <w:pStyle w:val="NoSpacing"/>
        <w:jc w:val="both"/>
        <w:rPr>
          <w:rFonts w:cstheme="minorHAnsi"/>
          <w:sz w:val="24"/>
          <w:szCs w:val="24"/>
        </w:rPr>
      </w:pPr>
      <w:r w:rsidRPr="00CA4C8B">
        <w:rPr>
          <w:rFonts w:cstheme="minorHAnsi"/>
          <w:sz w:val="24"/>
          <w:szCs w:val="24"/>
        </w:rPr>
        <w:t>Location:   22950 Broadway, Schell-Vista Station #1 (via Teleconference due to Covid-19 Shelter-in-Place Order)</w:t>
      </w:r>
    </w:p>
    <w:p w14:paraId="16B9E463" w14:textId="77777777" w:rsidR="005506FD" w:rsidRPr="00CA4C8B" w:rsidRDefault="005506FD" w:rsidP="005506FD">
      <w:pPr>
        <w:pStyle w:val="NoSpacing"/>
        <w:rPr>
          <w:sz w:val="24"/>
          <w:szCs w:val="24"/>
        </w:rPr>
      </w:pPr>
    </w:p>
    <w:p w14:paraId="1DF2CBD9" w14:textId="5239AB51" w:rsidR="005C1B15" w:rsidRPr="00CA4C8B" w:rsidRDefault="005506FD" w:rsidP="001A5292">
      <w:pPr>
        <w:pStyle w:val="ListParagraph"/>
        <w:numPr>
          <w:ilvl w:val="0"/>
          <w:numId w:val="1"/>
        </w:numPr>
        <w:rPr>
          <w:b/>
          <w:bCs/>
          <w:sz w:val="24"/>
          <w:szCs w:val="24"/>
        </w:rPr>
      </w:pPr>
      <w:r w:rsidRPr="00CA4C8B">
        <w:rPr>
          <w:b/>
          <w:bCs/>
          <w:sz w:val="24"/>
          <w:szCs w:val="24"/>
        </w:rPr>
        <w:t>CALL TO ORDER/ROLL CALL</w:t>
      </w:r>
    </w:p>
    <w:p w14:paraId="77FC6FFD" w14:textId="77777777" w:rsidR="00377F78" w:rsidRDefault="005C1B15" w:rsidP="00377F78">
      <w:pPr>
        <w:rPr>
          <w:rFonts w:eastAsia="Times New Roman" w:cstheme="minorHAnsi"/>
          <w:sz w:val="24"/>
          <w:szCs w:val="24"/>
        </w:rPr>
      </w:pPr>
      <w:r w:rsidRPr="00CA4C8B">
        <w:rPr>
          <w:sz w:val="24"/>
          <w:szCs w:val="24"/>
        </w:rPr>
        <w:t>Chair Mike Mulas c</w:t>
      </w:r>
      <w:r w:rsidR="0072640D" w:rsidRPr="00CA4C8B">
        <w:rPr>
          <w:sz w:val="24"/>
          <w:szCs w:val="24"/>
        </w:rPr>
        <w:t xml:space="preserve">alled </w:t>
      </w:r>
      <w:r w:rsidRPr="00CA4C8B">
        <w:rPr>
          <w:sz w:val="24"/>
          <w:szCs w:val="24"/>
        </w:rPr>
        <w:t xml:space="preserve">the </w:t>
      </w:r>
      <w:r w:rsidR="0072640D" w:rsidRPr="00CA4C8B">
        <w:rPr>
          <w:sz w:val="24"/>
          <w:szCs w:val="24"/>
        </w:rPr>
        <w:t xml:space="preserve">meeting to order at </w:t>
      </w:r>
      <w:r w:rsidR="00EE1CB2">
        <w:rPr>
          <w:sz w:val="24"/>
          <w:szCs w:val="24"/>
        </w:rPr>
        <w:t>6:01</w:t>
      </w:r>
      <w:r w:rsidR="00A5497B" w:rsidRPr="00CA4C8B">
        <w:rPr>
          <w:sz w:val="24"/>
          <w:szCs w:val="24"/>
        </w:rPr>
        <w:t xml:space="preserve"> </w:t>
      </w:r>
      <w:r w:rsidR="00DC3A47" w:rsidRPr="00CA4C8B">
        <w:rPr>
          <w:sz w:val="24"/>
          <w:szCs w:val="24"/>
        </w:rPr>
        <w:t>pm</w:t>
      </w:r>
      <w:r w:rsidRPr="00CA4C8B">
        <w:rPr>
          <w:sz w:val="24"/>
          <w:szCs w:val="24"/>
        </w:rPr>
        <w:t xml:space="preserve">. </w:t>
      </w:r>
      <w:r w:rsidR="002B13EF" w:rsidRPr="00CA4C8B">
        <w:rPr>
          <w:rFonts w:eastAsia="Times New Roman" w:cstheme="minorHAnsi"/>
          <w:sz w:val="24"/>
          <w:szCs w:val="24"/>
        </w:rPr>
        <w:t>Board Member</w:t>
      </w:r>
      <w:r w:rsidR="004840AF">
        <w:rPr>
          <w:rFonts w:eastAsia="Times New Roman" w:cstheme="minorHAnsi"/>
          <w:sz w:val="24"/>
          <w:szCs w:val="24"/>
        </w:rPr>
        <w:t xml:space="preserve">s Matt Stornetta and </w:t>
      </w:r>
      <w:r w:rsidR="000C226D">
        <w:rPr>
          <w:rFonts w:eastAsia="Times New Roman" w:cstheme="minorHAnsi"/>
          <w:sz w:val="24"/>
          <w:szCs w:val="24"/>
        </w:rPr>
        <w:t>Carolyn Wasem were not present.</w:t>
      </w:r>
    </w:p>
    <w:p w14:paraId="08F12387" w14:textId="10687646" w:rsidR="008E7637" w:rsidRPr="008E7637" w:rsidRDefault="005506FD" w:rsidP="008E7637">
      <w:pPr>
        <w:pStyle w:val="ListParagraph"/>
        <w:numPr>
          <w:ilvl w:val="0"/>
          <w:numId w:val="1"/>
        </w:numPr>
        <w:rPr>
          <w:rFonts w:eastAsia="Times New Roman" w:cstheme="minorHAnsi"/>
          <w:sz w:val="24"/>
          <w:szCs w:val="24"/>
        </w:rPr>
      </w:pPr>
      <w:r w:rsidRPr="00917C8A">
        <w:rPr>
          <w:b/>
          <w:bCs/>
          <w:sz w:val="24"/>
          <w:szCs w:val="24"/>
        </w:rPr>
        <w:t>CLOSED SESSION</w:t>
      </w:r>
      <w:r w:rsidR="00377F78" w:rsidRPr="00917C8A">
        <w:rPr>
          <w:b/>
          <w:bCs/>
          <w:sz w:val="24"/>
          <w:szCs w:val="24"/>
        </w:rPr>
        <w:t xml:space="preserve"> </w:t>
      </w:r>
      <w:r w:rsidR="00377F78" w:rsidRPr="00917C8A">
        <w:rPr>
          <w:sz w:val="24"/>
          <w:szCs w:val="24"/>
        </w:rPr>
        <w:t>(</w:t>
      </w:r>
      <w:r w:rsidR="00377F78" w:rsidRPr="00917C8A">
        <w:rPr>
          <w:sz w:val="20"/>
          <w:szCs w:val="20"/>
        </w:rPr>
        <w:t xml:space="preserve">Prior to holding any closed session, the Board of Directors shall disclose, in an open meeting, the item or items to be discussed in closed session.  </w:t>
      </w:r>
      <w:r w:rsidR="00DC18F6" w:rsidRPr="00917C8A">
        <w:rPr>
          <w:rFonts w:cstheme="minorHAnsi"/>
          <w:sz w:val="24"/>
          <w:szCs w:val="24"/>
        </w:rPr>
        <w:t>There were no closed session items.</w:t>
      </w:r>
    </w:p>
    <w:p w14:paraId="128E0E02" w14:textId="77777777" w:rsidR="008E7637" w:rsidRPr="008E7637" w:rsidRDefault="008E7637" w:rsidP="008E7637">
      <w:pPr>
        <w:pStyle w:val="ListParagraph"/>
        <w:rPr>
          <w:rFonts w:eastAsia="Times New Roman" w:cstheme="minorHAnsi"/>
          <w:sz w:val="24"/>
          <w:szCs w:val="24"/>
        </w:rPr>
      </w:pPr>
    </w:p>
    <w:p w14:paraId="5A104B6C" w14:textId="456AAAA8" w:rsidR="0014140F" w:rsidRPr="0014140F" w:rsidRDefault="005506FD" w:rsidP="0014140F">
      <w:pPr>
        <w:pStyle w:val="ListParagraph"/>
        <w:numPr>
          <w:ilvl w:val="0"/>
          <w:numId w:val="1"/>
        </w:numPr>
        <w:rPr>
          <w:rFonts w:eastAsia="Times New Roman" w:cstheme="minorHAnsi"/>
          <w:sz w:val="24"/>
          <w:szCs w:val="24"/>
        </w:rPr>
      </w:pPr>
      <w:r w:rsidRPr="008E7637">
        <w:rPr>
          <w:b/>
          <w:bCs/>
          <w:sz w:val="24"/>
          <w:szCs w:val="24"/>
        </w:rPr>
        <w:t>PUBLIC COMMENT PERIOD</w:t>
      </w:r>
      <w:r w:rsidR="00BD2194" w:rsidRPr="008E7637">
        <w:rPr>
          <w:b/>
          <w:bCs/>
          <w:sz w:val="24"/>
          <w:szCs w:val="24"/>
        </w:rPr>
        <w:t xml:space="preserve"> </w:t>
      </w:r>
      <w:r w:rsidR="008E7637" w:rsidRPr="008E7637">
        <w:rPr>
          <w:sz w:val="24"/>
          <w:szCs w:val="24"/>
        </w:rPr>
        <w:t>(</w:t>
      </w:r>
      <w:r w:rsidR="008E7637" w:rsidRPr="008E7637">
        <w:rPr>
          <w:sz w:val="20"/>
          <w:szCs w:val="20"/>
        </w:rPr>
        <w:t>At this time, members of the public may comment on any item not appearing on the agenda.  For items appearing on the agenda, the public will be invited to make comments at the time the item comes up for consideration by the Board of Directors</w:t>
      </w:r>
      <w:r w:rsidR="008E7637" w:rsidRPr="008E7637">
        <w:rPr>
          <w:sz w:val="24"/>
          <w:szCs w:val="24"/>
        </w:rPr>
        <w:t>)</w:t>
      </w:r>
      <w:r w:rsidR="0014140F">
        <w:rPr>
          <w:b/>
          <w:bCs/>
          <w:sz w:val="24"/>
          <w:szCs w:val="24"/>
        </w:rPr>
        <w:t xml:space="preserve"> </w:t>
      </w:r>
      <w:r w:rsidR="00B668A5" w:rsidRPr="0014140F">
        <w:rPr>
          <w:sz w:val="24"/>
          <w:szCs w:val="24"/>
        </w:rPr>
        <w:t>There were on public comments.</w:t>
      </w:r>
    </w:p>
    <w:p w14:paraId="2E0C7AE1" w14:textId="1E52F380" w:rsidR="00A407F9" w:rsidRPr="00247039" w:rsidRDefault="00247039" w:rsidP="00247039">
      <w:pPr>
        <w:ind w:left="360"/>
        <w:rPr>
          <w:b/>
          <w:bCs/>
          <w:sz w:val="24"/>
          <w:szCs w:val="24"/>
        </w:rPr>
      </w:pPr>
      <w:r>
        <w:rPr>
          <w:rFonts w:eastAsia="Times New Roman"/>
          <w:b/>
          <w:bCs/>
          <w:sz w:val="24"/>
          <w:szCs w:val="24"/>
        </w:rPr>
        <w:t>4.   APPROVAL</w:t>
      </w:r>
      <w:r w:rsidR="00DF37AA" w:rsidRPr="00247039">
        <w:rPr>
          <w:rFonts w:eastAsia="Times New Roman"/>
          <w:b/>
          <w:bCs/>
          <w:sz w:val="24"/>
          <w:szCs w:val="24"/>
        </w:rPr>
        <w:t xml:space="preserve"> OF MINUTES OF PREVIOUS MEETING</w:t>
      </w:r>
      <w:r>
        <w:rPr>
          <w:b/>
          <w:bCs/>
          <w:sz w:val="24"/>
          <w:szCs w:val="24"/>
        </w:rPr>
        <w:t xml:space="preserve"> </w:t>
      </w:r>
      <w:r w:rsidR="00DF37AA" w:rsidRPr="00CA4C8B">
        <w:rPr>
          <w:rFonts w:eastAsia="Times New Roman"/>
          <w:color w:val="000000" w:themeColor="text1"/>
          <w:sz w:val="24"/>
          <w:szCs w:val="24"/>
        </w:rPr>
        <w:t xml:space="preserve">Director </w:t>
      </w:r>
      <w:r w:rsidR="00186955" w:rsidRPr="00CA4C8B">
        <w:rPr>
          <w:rFonts w:eastAsia="Times New Roman"/>
          <w:color w:val="000000" w:themeColor="text1"/>
          <w:sz w:val="24"/>
          <w:szCs w:val="24"/>
        </w:rPr>
        <w:t>Jacobsen</w:t>
      </w:r>
      <w:r w:rsidR="00165792" w:rsidRPr="00CA4C8B">
        <w:rPr>
          <w:rFonts w:eastAsia="Times New Roman"/>
          <w:color w:val="000000" w:themeColor="text1"/>
          <w:sz w:val="24"/>
          <w:szCs w:val="24"/>
        </w:rPr>
        <w:t xml:space="preserve"> </w:t>
      </w:r>
      <w:r w:rsidR="00DF37AA" w:rsidRPr="00CA4C8B">
        <w:rPr>
          <w:rFonts w:eastAsia="Times New Roman"/>
          <w:color w:val="000000" w:themeColor="text1"/>
          <w:sz w:val="24"/>
          <w:szCs w:val="24"/>
        </w:rPr>
        <w:t>made a motion to approve the</w:t>
      </w:r>
      <w:r w:rsidR="00214A04">
        <w:rPr>
          <w:rFonts w:eastAsia="Times New Roman"/>
          <w:color w:val="000000" w:themeColor="text1"/>
          <w:sz w:val="24"/>
          <w:szCs w:val="24"/>
        </w:rPr>
        <w:t xml:space="preserve"> March </w:t>
      </w:r>
      <w:r>
        <w:rPr>
          <w:rFonts w:eastAsia="Times New Roman"/>
          <w:color w:val="000000" w:themeColor="text1"/>
          <w:sz w:val="24"/>
          <w:szCs w:val="24"/>
        </w:rPr>
        <w:t>2022</w:t>
      </w:r>
      <w:r w:rsidR="00DF37AA" w:rsidRPr="00CA4C8B">
        <w:rPr>
          <w:rFonts w:eastAsia="Times New Roman"/>
          <w:color w:val="000000" w:themeColor="text1"/>
          <w:sz w:val="24"/>
          <w:szCs w:val="24"/>
        </w:rPr>
        <w:t xml:space="preserve"> Minutes.  </w:t>
      </w:r>
      <w:r w:rsidR="00A407F9" w:rsidRPr="00CA4C8B">
        <w:rPr>
          <w:rFonts w:eastAsia="Times New Roman"/>
          <w:color w:val="000000" w:themeColor="text1"/>
          <w:sz w:val="24"/>
          <w:szCs w:val="24"/>
        </w:rPr>
        <w:t>Director</w:t>
      </w:r>
      <w:r w:rsidR="00AF0A2B" w:rsidRPr="00CA4C8B">
        <w:rPr>
          <w:rFonts w:eastAsia="Times New Roman"/>
          <w:color w:val="000000" w:themeColor="text1"/>
          <w:sz w:val="24"/>
          <w:szCs w:val="24"/>
        </w:rPr>
        <w:t xml:space="preserve"> </w:t>
      </w:r>
      <w:r w:rsidR="00186955" w:rsidRPr="00CA4C8B">
        <w:rPr>
          <w:rFonts w:eastAsia="Times New Roman"/>
          <w:color w:val="000000" w:themeColor="text1"/>
          <w:sz w:val="24"/>
          <w:szCs w:val="24"/>
        </w:rPr>
        <w:t xml:space="preserve">Sangiacomo </w:t>
      </w:r>
      <w:r w:rsidR="00A407F9" w:rsidRPr="00CA4C8B">
        <w:rPr>
          <w:rFonts w:eastAsia="Times New Roman"/>
          <w:color w:val="000000" w:themeColor="text1"/>
          <w:sz w:val="24"/>
          <w:szCs w:val="24"/>
        </w:rPr>
        <w:t xml:space="preserve">seconded the motion.  The Minutes were unanimously approved. </w:t>
      </w:r>
    </w:p>
    <w:p w14:paraId="28067DEB" w14:textId="5F0ABC49" w:rsidR="00FC2614" w:rsidRPr="00F07220" w:rsidRDefault="005506FD" w:rsidP="00045D01">
      <w:pPr>
        <w:pStyle w:val="ListParagraph"/>
        <w:numPr>
          <w:ilvl w:val="0"/>
          <w:numId w:val="15"/>
        </w:numPr>
        <w:rPr>
          <w:b/>
          <w:bCs/>
          <w:sz w:val="24"/>
          <w:szCs w:val="24"/>
        </w:rPr>
      </w:pPr>
      <w:r w:rsidRPr="004436FF">
        <w:rPr>
          <w:b/>
          <w:bCs/>
          <w:sz w:val="24"/>
          <w:szCs w:val="24"/>
        </w:rPr>
        <w:t>FINANCIAL REPORT</w:t>
      </w:r>
      <w:r w:rsidR="004436FF">
        <w:rPr>
          <w:b/>
          <w:bCs/>
          <w:sz w:val="24"/>
          <w:szCs w:val="24"/>
        </w:rPr>
        <w:t xml:space="preserve">  </w:t>
      </w:r>
      <w:r w:rsidR="000E27B0" w:rsidRPr="004436FF">
        <w:rPr>
          <w:color w:val="000000" w:themeColor="text1"/>
          <w:sz w:val="24"/>
          <w:szCs w:val="24"/>
        </w:rPr>
        <w:t xml:space="preserve">Chair Mulas reported that </w:t>
      </w:r>
      <w:r w:rsidR="00000F2D" w:rsidRPr="004436FF">
        <w:rPr>
          <w:color w:val="000000" w:themeColor="text1"/>
          <w:sz w:val="24"/>
          <w:szCs w:val="24"/>
        </w:rPr>
        <w:t xml:space="preserve">NBWD </w:t>
      </w:r>
      <w:r w:rsidR="00AF0A2B" w:rsidRPr="004436FF">
        <w:rPr>
          <w:color w:val="000000" w:themeColor="text1"/>
          <w:sz w:val="24"/>
          <w:szCs w:val="24"/>
        </w:rPr>
        <w:t>will incur additional fees for participating in the GSAs</w:t>
      </w:r>
      <w:r w:rsidR="007E4200" w:rsidRPr="004436FF">
        <w:rPr>
          <w:color w:val="000000" w:themeColor="text1"/>
          <w:sz w:val="24"/>
          <w:szCs w:val="24"/>
        </w:rPr>
        <w:t xml:space="preserve">.  </w:t>
      </w:r>
      <w:r w:rsidR="00000F2D" w:rsidRPr="004436FF">
        <w:rPr>
          <w:color w:val="000000" w:themeColor="text1"/>
          <w:sz w:val="24"/>
          <w:szCs w:val="24"/>
        </w:rPr>
        <w:t>NBWD</w:t>
      </w:r>
      <w:r w:rsidR="007E4200" w:rsidRPr="004436FF">
        <w:rPr>
          <w:color w:val="000000" w:themeColor="text1"/>
          <w:sz w:val="24"/>
          <w:szCs w:val="24"/>
        </w:rPr>
        <w:t xml:space="preserve"> </w:t>
      </w:r>
      <w:r w:rsidR="00000F2D" w:rsidRPr="004436FF">
        <w:rPr>
          <w:color w:val="000000" w:themeColor="text1"/>
          <w:sz w:val="24"/>
          <w:szCs w:val="24"/>
        </w:rPr>
        <w:t xml:space="preserve">has </w:t>
      </w:r>
      <w:r w:rsidR="007E4200" w:rsidRPr="004436FF">
        <w:rPr>
          <w:color w:val="000000" w:themeColor="text1"/>
          <w:sz w:val="24"/>
          <w:szCs w:val="24"/>
        </w:rPr>
        <w:t>$</w:t>
      </w:r>
      <w:r w:rsidR="00186955" w:rsidRPr="004436FF">
        <w:rPr>
          <w:color w:val="000000" w:themeColor="text1"/>
          <w:sz w:val="24"/>
          <w:szCs w:val="24"/>
        </w:rPr>
        <w:t>62</w:t>
      </w:r>
      <w:r w:rsidR="004436FF">
        <w:rPr>
          <w:color w:val="000000" w:themeColor="text1"/>
          <w:sz w:val="24"/>
          <w:szCs w:val="24"/>
        </w:rPr>
        <w:t xml:space="preserve">,188.44 </w:t>
      </w:r>
      <w:r w:rsidR="00FC2614">
        <w:rPr>
          <w:color w:val="000000" w:themeColor="text1"/>
          <w:sz w:val="24"/>
          <w:szCs w:val="24"/>
        </w:rPr>
        <w:t>in the bank</w:t>
      </w:r>
      <w:r w:rsidR="00186955" w:rsidRPr="004436FF">
        <w:rPr>
          <w:color w:val="000000" w:themeColor="text1"/>
          <w:sz w:val="24"/>
          <w:szCs w:val="24"/>
        </w:rPr>
        <w:t>.</w:t>
      </w:r>
      <w:r w:rsidR="00AF0A2B" w:rsidRPr="004436FF">
        <w:rPr>
          <w:color w:val="000000" w:themeColor="text1"/>
          <w:sz w:val="24"/>
          <w:szCs w:val="24"/>
        </w:rPr>
        <w:t xml:space="preserve">  </w:t>
      </w:r>
      <w:r w:rsidR="00FC2614">
        <w:rPr>
          <w:color w:val="000000" w:themeColor="text1"/>
          <w:sz w:val="24"/>
          <w:szCs w:val="24"/>
        </w:rPr>
        <w:t xml:space="preserve">Chair Mulas is currently working on finding an appropriate auditor for the financials.  </w:t>
      </w:r>
      <w:r w:rsidR="00000F2D" w:rsidRPr="004436FF">
        <w:rPr>
          <w:color w:val="000000" w:themeColor="text1"/>
          <w:sz w:val="24"/>
          <w:szCs w:val="24"/>
        </w:rPr>
        <w:t xml:space="preserve"> </w:t>
      </w:r>
      <w:r w:rsidR="00947A8D" w:rsidRPr="004436FF">
        <w:rPr>
          <w:color w:val="000000" w:themeColor="text1"/>
          <w:sz w:val="24"/>
          <w:szCs w:val="24"/>
        </w:rPr>
        <w:t>Director</w:t>
      </w:r>
      <w:r w:rsidR="00186955" w:rsidRPr="004436FF">
        <w:rPr>
          <w:color w:val="000000" w:themeColor="text1"/>
          <w:sz w:val="24"/>
          <w:szCs w:val="24"/>
        </w:rPr>
        <w:t xml:space="preserve"> Sangiacomo</w:t>
      </w:r>
      <w:r w:rsidR="00F47AE4" w:rsidRPr="004436FF">
        <w:rPr>
          <w:color w:val="000000" w:themeColor="text1"/>
          <w:sz w:val="24"/>
          <w:szCs w:val="24"/>
        </w:rPr>
        <w:t xml:space="preserve"> </w:t>
      </w:r>
      <w:r w:rsidR="00045D01" w:rsidRPr="004436FF">
        <w:rPr>
          <w:color w:val="000000" w:themeColor="text1"/>
          <w:sz w:val="24"/>
          <w:szCs w:val="24"/>
        </w:rPr>
        <w:t>made a motion to approve the Financials.   Director</w:t>
      </w:r>
      <w:r w:rsidR="00186955" w:rsidRPr="004436FF">
        <w:rPr>
          <w:color w:val="000000" w:themeColor="text1"/>
          <w:sz w:val="24"/>
          <w:szCs w:val="24"/>
        </w:rPr>
        <w:t xml:space="preserve"> Jacobsen</w:t>
      </w:r>
      <w:r w:rsidR="00165792" w:rsidRPr="004436FF">
        <w:rPr>
          <w:color w:val="000000" w:themeColor="text1"/>
          <w:sz w:val="24"/>
          <w:szCs w:val="24"/>
        </w:rPr>
        <w:t xml:space="preserve"> </w:t>
      </w:r>
      <w:r w:rsidR="00045D01" w:rsidRPr="004436FF">
        <w:rPr>
          <w:color w:val="000000" w:themeColor="text1"/>
          <w:sz w:val="24"/>
          <w:szCs w:val="24"/>
        </w:rPr>
        <w:t xml:space="preserve">seconded the motion. The motion was unanimously approved. </w:t>
      </w:r>
      <w:r w:rsidR="00073B8B" w:rsidRPr="004436FF">
        <w:rPr>
          <w:color w:val="000000" w:themeColor="text1"/>
          <w:sz w:val="24"/>
          <w:szCs w:val="24"/>
        </w:rPr>
        <w:t xml:space="preserve"> </w:t>
      </w:r>
    </w:p>
    <w:p w14:paraId="39E62100" w14:textId="77777777" w:rsidR="00F07220" w:rsidRPr="00FC2614" w:rsidRDefault="00F07220" w:rsidP="00F07220">
      <w:pPr>
        <w:pStyle w:val="ListParagraph"/>
        <w:rPr>
          <w:b/>
          <w:bCs/>
          <w:sz w:val="24"/>
          <w:szCs w:val="24"/>
        </w:rPr>
      </w:pPr>
    </w:p>
    <w:p w14:paraId="73F80747" w14:textId="116698F4" w:rsidR="00A6470C" w:rsidRPr="004436FF" w:rsidRDefault="00073B8B" w:rsidP="00FC2614">
      <w:pPr>
        <w:pStyle w:val="ListParagraph"/>
        <w:rPr>
          <w:b/>
          <w:bCs/>
          <w:sz w:val="24"/>
          <w:szCs w:val="24"/>
        </w:rPr>
      </w:pPr>
      <w:r w:rsidRPr="004436FF">
        <w:rPr>
          <w:color w:val="000000" w:themeColor="text1"/>
          <w:sz w:val="24"/>
          <w:szCs w:val="24"/>
        </w:rPr>
        <w:t xml:space="preserve"> </w:t>
      </w:r>
    </w:p>
    <w:p w14:paraId="1AA72BDA" w14:textId="6626745F" w:rsidR="00826D06" w:rsidRPr="00CA4C8B" w:rsidRDefault="005506FD" w:rsidP="004436FF">
      <w:pPr>
        <w:pStyle w:val="ListParagraph"/>
        <w:numPr>
          <w:ilvl w:val="0"/>
          <w:numId w:val="15"/>
        </w:numPr>
        <w:rPr>
          <w:b/>
          <w:bCs/>
          <w:sz w:val="24"/>
          <w:szCs w:val="24"/>
        </w:rPr>
      </w:pPr>
      <w:r w:rsidRPr="00CA4C8B">
        <w:rPr>
          <w:b/>
          <w:bCs/>
          <w:sz w:val="24"/>
          <w:szCs w:val="24"/>
        </w:rPr>
        <w:t>ITEMS FOR CONSIDERATION</w:t>
      </w:r>
      <w:r w:rsidR="007D53D7" w:rsidRPr="00CA4C8B">
        <w:rPr>
          <w:sz w:val="24"/>
          <w:szCs w:val="24"/>
        </w:rPr>
        <w:t xml:space="preserve"> </w:t>
      </w:r>
    </w:p>
    <w:p w14:paraId="7B22B868" w14:textId="77777777" w:rsidR="00186955" w:rsidRPr="00CA4C8B" w:rsidRDefault="005506FD" w:rsidP="00B77C66">
      <w:pPr>
        <w:rPr>
          <w:b/>
          <w:bCs/>
          <w:color w:val="767171" w:themeColor="background2" w:themeShade="80"/>
          <w:sz w:val="24"/>
          <w:szCs w:val="24"/>
        </w:rPr>
      </w:pPr>
      <w:r w:rsidRPr="00CA4C8B">
        <w:rPr>
          <w:b/>
          <w:bCs/>
          <w:color w:val="767171" w:themeColor="background2" w:themeShade="80"/>
          <w:sz w:val="24"/>
          <w:szCs w:val="24"/>
        </w:rPr>
        <w:t>Item 1: Update from</w:t>
      </w:r>
      <w:r w:rsidR="00A74DDD" w:rsidRPr="00CA4C8B">
        <w:rPr>
          <w:b/>
          <w:bCs/>
          <w:color w:val="767171" w:themeColor="background2" w:themeShade="80"/>
          <w:sz w:val="24"/>
          <w:szCs w:val="24"/>
        </w:rPr>
        <w:t xml:space="preserve"> Counselor</w:t>
      </w:r>
      <w:r w:rsidRPr="00CA4C8B">
        <w:rPr>
          <w:b/>
          <w:bCs/>
          <w:color w:val="767171" w:themeColor="background2" w:themeShade="80"/>
          <w:sz w:val="24"/>
          <w:szCs w:val="24"/>
        </w:rPr>
        <w:t xml:space="preserve"> R</w:t>
      </w:r>
      <w:r w:rsidR="00CC0267" w:rsidRPr="00CA4C8B">
        <w:rPr>
          <w:b/>
          <w:bCs/>
          <w:color w:val="767171" w:themeColor="background2" w:themeShade="80"/>
          <w:sz w:val="24"/>
          <w:szCs w:val="24"/>
        </w:rPr>
        <w:t>ichard Idell</w:t>
      </w:r>
    </w:p>
    <w:p w14:paraId="4D47E5C8" w14:textId="1F88F90C" w:rsidR="00526D97" w:rsidRDefault="00FC2614" w:rsidP="00186955">
      <w:pPr>
        <w:pStyle w:val="paragraph"/>
        <w:spacing w:before="0" w:beforeAutospacing="0" w:after="0" w:afterAutospacing="0"/>
        <w:textAlignment w:val="baseline"/>
        <w:rPr>
          <w:rFonts w:asciiTheme="minorHAnsi" w:hAnsiTheme="minorHAnsi"/>
          <w:b/>
          <w:bCs/>
          <w:color w:val="808080" w:themeColor="background1" w:themeShade="80"/>
        </w:rPr>
      </w:pPr>
      <w:r w:rsidRPr="00526D97">
        <w:rPr>
          <w:rFonts w:asciiTheme="minorHAnsi" w:hAnsiTheme="minorHAnsi"/>
          <w:color w:val="000000" w:themeColor="text1"/>
        </w:rPr>
        <w:t xml:space="preserve">Counselor Richard Idell asked Advisor Tamayo to set up a business account for the Safe </w:t>
      </w:r>
      <w:r w:rsidR="00526D97" w:rsidRPr="00526D97">
        <w:rPr>
          <w:rFonts w:asciiTheme="minorHAnsi" w:hAnsiTheme="minorHAnsi"/>
          <w:color w:val="000000" w:themeColor="text1"/>
        </w:rPr>
        <w:t>Harbor</w:t>
      </w:r>
      <w:r w:rsidRPr="00526D97">
        <w:rPr>
          <w:rFonts w:asciiTheme="minorHAnsi" w:hAnsiTheme="minorHAnsi"/>
          <w:color w:val="000000" w:themeColor="text1"/>
        </w:rPr>
        <w:t xml:space="preserve"> Agreement.    </w:t>
      </w:r>
      <w:r w:rsidR="00526D97" w:rsidRPr="00526D97">
        <w:rPr>
          <w:rFonts w:asciiTheme="minorHAnsi" w:hAnsiTheme="minorHAnsi"/>
          <w:color w:val="000000" w:themeColor="text1"/>
        </w:rPr>
        <w:t>There was nothing further to report</w:t>
      </w:r>
      <w:r w:rsidR="00526D97">
        <w:rPr>
          <w:rFonts w:asciiTheme="minorHAnsi" w:hAnsiTheme="minorHAnsi"/>
          <w:b/>
          <w:bCs/>
          <w:color w:val="808080" w:themeColor="background1" w:themeShade="80"/>
        </w:rPr>
        <w:t xml:space="preserve">. </w:t>
      </w:r>
    </w:p>
    <w:p w14:paraId="6FCE62C8" w14:textId="77777777" w:rsidR="00526D97" w:rsidRDefault="00526D97" w:rsidP="00186955">
      <w:pPr>
        <w:pStyle w:val="paragraph"/>
        <w:spacing w:before="0" w:beforeAutospacing="0" w:after="0" w:afterAutospacing="0"/>
        <w:textAlignment w:val="baseline"/>
        <w:rPr>
          <w:rFonts w:asciiTheme="minorHAnsi" w:hAnsiTheme="minorHAnsi"/>
          <w:b/>
          <w:bCs/>
          <w:color w:val="808080" w:themeColor="background1" w:themeShade="80"/>
        </w:rPr>
      </w:pPr>
    </w:p>
    <w:p w14:paraId="675174AE" w14:textId="5A46F914" w:rsidR="00186955" w:rsidRPr="00CA4C8B" w:rsidRDefault="0000283B" w:rsidP="00186955">
      <w:pPr>
        <w:pStyle w:val="paragraph"/>
        <w:spacing w:before="0" w:beforeAutospacing="0" w:after="0" w:afterAutospacing="0"/>
        <w:textAlignment w:val="baseline"/>
        <w:rPr>
          <w:rFonts w:asciiTheme="minorHAnsi" w:hAnsiTheme="minorHAnsi"/>
          <w:b/>
          <w:bCs/>
          <w:color w:val="000000" w:themeColor="text1"/>
        </w:rPr>
      </w:pPr>
      <w:r w:rsidRPr="00CA4C8B">
        <w:rPr>
          <w:rFonts w:asciiTheme="minorHAnsi" w:hAnsiTheme="minorHAnsi"/>
          <w:b/>
          <w:bCs/>
          <w:color w:val="808080" w:themeColor="background1" w:themeShade="80"/>
        </w:rPr>
        <w:t>Item 2:  Report of Director Mike Sangiacomo on Sonoma Valley GS</w:t>
      </w:r>
      <w:r w:rsidR="00DF37AA" w:rsidRPr="00CA4C8B">
        <w:rPr>
          <w:rFonts w:asciiTheme="minorHAnsi" w:hAnsiTheme="minorHAnsi"/>
          <w:b/>
          <w:bCs/>
          <w:color w:val="808080" w:themeColor="background1" w:themeShade="80"/>
        </w:rPr>
        <w:t>A</w:t>
      </w:r>
    </w:p>
    <w:p w14:paraId="0EB67D5A" w14:textId="77777777" w:rsidR="00186955" w:rsidRPr="00CA4C8B" w:rsidRDefault="00186955" w:rsidP="00186955">
      <w:pPr>
        <w:pStyle w:val="paragraph"/>
        <w:spacing w:before="0" w:beforeAutospacing="0" w:after="0" w:afterAutospacing="0"/>
        <w:textAlignment w:val="baseline"/>
        <w:rPr>
          <w:rFonts w:asciiTheme="minorHAnsi" w:hAnsiTheme="minorHAnsi"/>
          <w:color w:val="000000" w:themeColor="text1"/>
        </w:rPr>
      </w:pPr>
    </w:p>
    <w:p w14:paraId="5912CE9E" w14:textId="4D4F5CC8" w:rsidR="00186955" w:rsidRDefault="00186955" w:rsidP="00186955">
      <w:pPr>
        <w:pStyle w:val="paragraph"/>
        <w:spacing w:before="0" w:beforeAutospacing="0" w:after="0" w:afterAutospacing="0"/>
        <w:textAlignment w:val="baseline"/>
        <w:rPr>
          <w:rFonts w:asciiTheme="minorHAnsi" w:hAnsiTheme="minorHAnsi"/>
          <w:color w:val="000000" w:themeColor="text1"/>
        </w:rPr>
      </w:pPr>
      <w:r w:rsidRPr="00CA4C8B">
        <w:rPr>
          <w:rFonts w:asciiTheme="minorHAnsi" w:hAnsiTheme="minorHAnsi"/>
          <w:color w:val="000000" w:themeColor="text1"/>
        </w:rPr>
        <w:t xml:space="preserve">The last </w:t>
      </w:r>
      <w:r w:rsidR="00A137E3">
        <w:rPr>
          <w:rFonts w:asciiTheme="minorHAnsi" w:hAnsiTheme="minorHAnsi"/>
          <w:color w:val="000000" w:themeColor="text1"/>
        </w:rPr>
        <w:t xml:space="preserve">Sonoma Valley </w:t>
      </w:r>
      <w:r w:rsidRPr="00CA4C8B">
        <w:rPr>
          <w:rFonts w:asciiTheme="minorHAnsi" w:hAnsiTheme="minorHAnsi"/>
          <w:color w:val="000000" w:themeColor="text1"/>
        </w:rPr>
        <w:t xml:space="preserve">GSA meeting was </w:t>
      </w:r>
      <w:r w:rsidR="00A137E3">
        <w:rPr>
          <w:rFonts w:asciiTheme="minorHAnsi" w:hAnsiTheme="minorHAnsi"/>
          <w:color w:val="000000" w:themeColor="text1"/>
        </w:rPr>
        <w:t xml:space="preserve">cancelled and replaced with a public meeting </w:t>
      </w:r>
      <w:r w:rsidRPr="00CA4C8B">
        <w:rPr>
          <w:rFonts w:asciiTheme="minorHAnsi" w:hAnsiTheme="minorHAnsi"/>
          <w:color w:val="000000" w:themeColor="text1"/>
        </w:rPr>
        <w:t xml:space="preserve">held on </w:t>
      </w:r>
      <w:r w:rsidR="00A137E3">
        <w:rPr>
          <w:rFonts w:asciiTheme="minorHAnsi" w:hAnsiTheme="minorHAnsi"/>
          <w:color w:val="000000" w:themeColor="text1"/>
        </w:rPr>
        <w:t>March 28</w:t>
      </w:r>
      <w:r w:rsidR="00A137E3" w:rsidRPr="00A137E3">
        <w:rPr>
          <w:rFonts w:asciiTheme="minorHAnsi" w:hAnsiTheme="minorHAnsi"/>
          <w:color w:val="000000" w:themeColor="text1"/>
          <w:vertAlign w:val="superscript"/>
        </w:rPr>
        <w:t>th</w:t>
      </w:r>
      <w:r w:rsidR="00A137E3">
        <w:rPr>
          <w:rFonts w:asciiTheme="minorHAnsi" w:hAnsiTheme="minorHAnsi"/>
          <w:color w:val="000000" w:themeColor="text1"/>
        </w:rPr>
        <w:t xml:space="preserve">.   The March meeting was largely dedicated to discussing fee structures associated with long-term implementation of the Groundwater Sustainability Plan (GSP).  </w:t>
      </w:r>
    </w:p>
    <w:p w14:paraId="78A73BB8" w14:textId="42AB0498" w:rsidR="00DE6428" w:rsidRDefault="00DE6428" w:rsidP="00186955">
      <w:pPr>
        <w:pStyle w:val="paragraph"/>
        <w:spacing w:before="0" w:beforeAutospacing="0" w:after="0" w:afterAutospacing="0"/>
        <w:textAlignment w:val="baseline"/>
        <w:rPr>
          <w:rFonts w:asciiTheme="minorHAnsi" w:hAnsiTheme="minorHAnsi"/>
          <w:color w:val="000000" w:themeColor="text1"/>
        </w:rPr>
      </w:pPr>
    </w:p>
    <w:p w14:paraId="6D264299" w14:textId="77777777" w:rsidR="00186ADA" w:rsidRDefault="00DE6428" w:rsidP="00186955">
      <w:pPr>
        <w:pStyle w:val="paragraph"/>
        <w:spacing w:before="0" w:beforeAutospacing="0" w:after="0" w:afterAutospacing="0"/>
        <w:textAlignment w:val="baseline"/>
        <w:rPr>
          <w:rFonts w:asciiTheme="minorHAnsi" w:hAnsiTheme="minorHAnsi"/>
          <w:color w:val="000000" w:themeColor="text1"/>
        </w:rPr>
      </w:pPr>
      <w:r>
        <w:rPr>
          <w:rFonts w:asciiTheme="minorHAnsi" w:hAnsiTheme="minorHAnsi"/>
          <w:color w:val="000000" w:themeColor="text1"/>
        </w:rPr>
        <w:t xml:space="preserve">The community discussed the pros and cons of the various funding models.   There were questions and less hostility then demonstrated at the Santa Rosa </w:t>
      </w:r>
      <w:r w:rsidR="00D039F3">
        <w:rPr>
          <w:rFonts w:asciiTheme="minorHAnsi" w:hAnsiTheme="minorHAnsi"/>
          <w:color w:val="000000" w:themeColor="text1"/>
        </w:rPr>
        <w:t xml:space="preserve">GSA public meeting.  As some of the numbers get more firm, </w:t>
      </w:r>
      <w:r w:rsidR="00186ADA">
        <w:rPr>
          <w:rFonts w:asciiTheme="minorHAnsi" w:hAnsiTheme="minorHAnsi"/>
          <w:color w:val="000000" w:themeColor="text1"/>
        </w:rPr>
        <w:t xml:space="preserve">the GSA will meet again.   </w:t>
      </w:r>
    </w:p>
    <w:p w14:paraId="7C1E5C48" w14:textId="77777777" w:rsidR="00186ADA" w:rsidRDefault="00186ADA" w:rsidP="00186955">
      <w:pPr>
        <w:pStyle w:val="paragraph"/>
        <w:spacing w:before="0" w:beforeAutospacing="0" w:after="0" w:afterAutospacing="0"/>
        <w:textAlignment w:val="baseline"/>
        <w:rPr>
          <w:rFonts w:asciiTheme="minorHAnsi" w:hAnsiTheme="minorHAnsi"/>
          <w:color w:val="000000" w:themeColor="text1"/>
        </w:rPr>
      </w:pPr>
    </w:p>
    <w:p w14:paraId="0ED5734F" w14:textId="194B25FF" w:rsidR="00C84AA3" w:rsidRDefault="00E23745" w:rsidP="00186955">
      <w:pPr>
        <w:pStyle w:val="paragraph"/>
        <w:spacing w:before="0" w:beforeAutospacing="0" w:after="0" w:afterAutospacing="0"/>
        <w:textAlignment w:val="baseline"/>
        <w:rPr>
          <w:rFonts w:asciiTheme="minorHAnsi" w:hAnsiTheme="minorHAnsi"/>
          <w:color w:val="000000" w:themeColor="text1"/>
        </w:rPr>
      </w:pPr>
      <w:r>
        <w:rPr>
          <w:rFonts w:asciiTheme="minorHAnsi" w:hAnsiTheme="minorHAnsi"/>
          <w:color w:val="000000" w:themeColor="text1"/>
        </w:rPr>
        <w:t>Prior to the meeting, A</w:t>
      </w:r>
      <w:r w:rsidR="00186ADA">
        <w:rPr>
          <w:rFonts w:asciiTheme="minorHAnsi" w:hAnsiTheme="minorHAnsi"/>
          <w:color w:val="000000" w:themeColor="text1"/>
        </w:rPr>
        <w:t xml:space="preserve">dvisor Eugene Comozzi </w:t>
      </w:r>
      <w:r w:rsidR="005D76C9">
        <w:rPr>
          <w:rFonts w:asciiTheme="minorHAnsi" w:hAnsiTheme="minorHAnsi"/>
          <w:color w:val="000000" w:themeColor="text1"/>
        </w:rPr>
        <w:t xml:space="preserve">forwarded a detail of agriculture acreages to the consulting firm studying funding options.  </w:t>
      </w:r>
      <w:r>
        <w:rPr>
          <w:rFonts w:asciiTheme="minorHAnsi" w:hAnsiTheme="minorHAnsi"/>
          <w:color w:val="000000" w:themeColor="text1"/>
        </w:rPr>
        <w:t xml:space="preserve">Ann DuBay and Marcus Trotta (both of Sonoma Water and </w:t>
      </w:r>
      <w:r w:rsidR="00182202">
        <w:rPr>
          <w:rFonts w:asciiTheme="minorHAnsi" w:hAnsiTheme="minorHAnsi"/>
          <w:color w:val="000000" w:themeColor="text1"/>
        </w:rPr>
        <w:t xml:space="preserve">staff to the GSA) </w:t>
      </w:r>
      <w:r w:rsidR="00AA232F">
        <w:rPr>
          <w:rFonts w:asciiTheme="minorHAnsi" w:hAnsiTheme="minorHAnsi"/>
          <w:color w:val="000000" w:themeColor="text1"/>
        </w:rPr>
        <w:t xml:space="preserve">met with me to discuss the discrepancies in agriculture numbers.  </w:t>
      </w:r>
      <w:r w:rsidR="005F4573">
        <w:rPr>
          <w:rFonts w:asciiTheme="minorHAnsi" w:hAnsiTheme="minorHAnsi"/>
          <w:color w:val="000000" w:themeColor="text1"/>
        </w:rPr>
        <w:t xml:space="preserve"> Advisor C</w:t>
      </w:r>
      <w:r w:rsidR="00965C27">
        <w:rPr>
          <w:rFonts w:asciiTheme="minorHAnsi" w:hAnsiTheme="minorHAnsi"/>
          <w:color w:val="000000" w:themeColor="text1"/>
        </w:rPr>
        <w:t>a</w:t>
      </w:r>
      <w:r w:rsidR="005F4573">
        <w:rPr>
          <w:rFonts w:asciiTheme="minorHAnsi" w:hAnsiTheme="minorHAnsi"/>
          <w:color w:val="000000" w:themeColor="text1"/>
        </w:rPr>
        <w:t xml:space="preserve">mozzi expressed that the acre foot charges were not sustainable.    There are not </w:t>
      </w:r>
      <w:r w:rsidR="00AA7D80">
        <w:rPr>
          <w:rFonts w:asciiTheme="minorHAnsi" w:hAnsiTheme="minorHAnsi"/>
          <w:color w:val="000000" w:themeColor="text1"/>
        </w:rPr>
        <w:t xml:space="preserve">any </w:t>
      </w:r>
      <w:r w:rsidR="005F4573">
        <w:rPr>
          <w:rFonts w:asciiTheme="minorHAnsi" w:hAnsiTheme="minorHAnsi"/>
          <w:color w:val="000000" w:themeColor="text1"/>
        </w:rPr>
        <w:t xml:space="preserve">updated </w:t>
      </w:r>
      <w:r w:rsidR="007135FC">
        <w:rPr>
          <w:rFonts w:asciiTheme="minorHAnsi" w:hAnsiTheme="minorHAnsi"/>
          <w:color w:val="000000" w:themeColor="text1"/>
        </w:rPr>
        <w:t>numbers</w:t>
      </w:r>
      <w:r w:rsidR="005F4573">
        <w:rPr>
          <w:rFonts w:asciiTheme="minorHAnsi" w:hAnsiTheme="minorHAnsi"/>
          <w:color w:val="000000" w:themeColor="text1"/>
        </w:rPr>
        <w:t xml:space="preserve"> in Sonoma Valley, </w:t>
      </w:r>
      <w:r w:rsidR="007135FC">
        <w:rPr>
          <w:rFonts w:asciiTheme="minorHAnsi" w:hAnsiTheme="minorHAnsi"/>
          <w:color w:val="000000" w:themeColor="text1"/>
        </w:rPr>
        <w:t xml:space="preserve">it is possible there could be revisions </w:t>
      </w:r>
      <w:r w:rsidR="00E514BC">
        <w:rPr>
          <w:rFonts w:asciiTheme="minorHAnsi" w:hAnsiTheme="minorHAnsi"/>
          <w:color w:val="000000" w:themeColor="text1"/>
        </w:rPr>
        <w:t xml:space="preserve">from the last document shared out month ago.   </w:t>
      </w:r>
      <w:r w:rsidR="00763C76">
        <w:rPr>
          <w:rFonts w:asciiTheme="minorHAnsi" w:hAnsiTheme="minorHAnsi"/>
          <w:color w:val="000000" w:themeColor="text1"/>
        </w:rPr>
        <w:t xml:space="preserve"> That document shows a groundwater use of </w:t>
      </w:r>
      <w:r w:rsidR="00A42AF1">
        <w:rPr>
          <w:rFonts w:asciiTheme="minorHAnsi" w:hAnsiTheme="minorHAnsi"/>
          <w:color w:val="000000" w:themeColor="text1"/>
        </w:rPr>
        <w:t>.6-acre</w:t>
      </w:r>
      <w:r w:rsidR="00763C76">
        <w:rPr>
          <w:rFonts w:asciiTheme="minorHAnsi" w:hAnsiTheme="minorHAnsi"/>
          <w:color w:val="000000" w:themeColor="text1"/>
        </w:rPr>
        <w:t xml:space="preserve"> feet for vineyards</w:t>
      </w:r>
      <w:r w:rsidR="00C84AA3">
        <w:rPr>
          <w:rFonts w:asciiTheme="minorHAnsi" w:hAnsiTheme="minorHAnsi"/>
          <w:color w:val="000000" w:themeColor="text1"/>
        </w:rPr>
        <w:t xml:space="preserve">.   Those numbers need to be looked at again.   This number ultimately impacts </w:t>
      </w:r>
      <w:r w:rsidR="000E208A">
        <w:rPr>
          <w:rFonts w:asciiTheme="minorHAnsi" w:hAnsiTheme="minorHAnsi"/>
          <w:color w:val="000000" w:themeColor="text1"/>
        </w:rPr>
        <w:t xml:space="preserve">how the GSA is paid for.   </w:t>
      </w:r>
    </w:p>
    <w:p w14:paraId="5D92449C" w14:textId="78BB48BA" w:rsidR="000E208A" w:rsidRDefault="000E208A" w:rsidP="00186955">
      <w:pPr>
        <w:pStyle w:val="paragraph"/>
        <w:spacing w:before="0" w:beforeAutospacing="0" w:after="0" w:afterAutospacing="0"/>
        <w:textAlignment w:val="baseline"/>
        <w:rPr>
          <w:rFonts w:asciiTheme="minorHAnsi" w:hAnsiTheme="minorHAnsi"/>
          <w:color w:val="000000" w:themeColor="text1"/>
        </w:rPr>
      </w:pPr>
    </w:p>
    <w:p w14:paraId="43E202AD" w14:textId="58FCBC7B" w:rsidR="00A42AF1" w:rsidRDefault="00A42AF1" w:rsidP="00186955">
      <w:pPr>
        <w:pStyle w:val="paragraph"/>
        <w:spacing w:before="0" w:beforeAutospacing="0" w:after="0" w:afterAutospacing="0"/>
        <w:textAlignment w:val="baseline"/>
        <w:rPr>
          <w:rFonts w:asciiTheme="minorHAnsi" w:hAnsiTheme="minorHAnsi"/>
          <w:color w:val="000000" w:themeColor="text1"/>
        </w:rPr>
      </w:pPr>
      <w:r>
        <w:rPr>
          <w:rFonts w:asciiTheme="minorHAnsi" w:hAnsiTheme="minorHAnsi"/>
          <w:color w:val="000000" w:themeColor="text1"/>
        </w:rPr>
        <w:t>Director Craig Jacobsen noted that Advisor C</w:t>
      </w:r>
      <w:r w:rsidR="00965C27">
        <w:rPr>
          <w:rFonts w:asciiTheme="minorHAnsi" w:hAnsiTheme="minorHAnsi"/>
          <w:color w:val="000000" w:themeColor="text1"/>
        </w:rPr>
        <w:t>a</w:t>
      </w:r>
      <w:r>
        <w:rPr>
          <w:rFonts w:asciiTheme="minorHAnsi" w:hAnsiTheme="minorHAnsi"/>
          <w:color w:val="000000" w:themeColor="text1"/>
        </w:rPr>
        <w:t xml:space="preserve">mozzi </w:t>
      </w:r>
      <w:r w:rsidR="00965C27">
        <w:rPr>
          <w:rFonts w:asciiTheme="minorHAnsi" w:hAnsiTheme="minorHAnsi"/>
          <w:color w:val="000000" w:themeColor="text1"/>
        </w:rPr>
        <w:t xml:space="preserve">believes that .1-acre feet of water is more in line with actual use.   </w:t>
      </w:r>
      <w:r w:rsidR="008B43D9">
        <w:rPr>
          <w:rFonts w:asciiTheme="minorHAnsi" w:hAnsiTheme="minorHAnsi"/>
          <w:color w:val="000000" w:themeColor="text1"/>
        </w:rPr>
        <w:t xml:space="preserve">And, in his opinion, that may be high. </w:t>
      </w:r>
    </w:p>
    <w:p w14:paraId="22657B25" w14:textId="231D690A" w:rsidR="008B43D9" w:rsidRDefault="008B43D9" w:rsidP="00186955">
      <w:pPr>
        <w:pStyle w:val="paragraph"/>
        <w:spacing w:before="0" w:beforeAutospacing="0" w:after="0" w:afterAutospacing="0"/>
        <w:textAlignment w:val="baseline"/>
        <w:rPr>
          <w:rFonts w:asciiTheme="minorHAnsi" w:hAnsiTheme="minorHAnsi"/>
          <w:color w:val="000000" w:themeColor="text1"/>
        </w:rPr>
      </w:pPr>
    </w:p>
    <w:p w14:paraId="2B8D2EA7" w14:textId="2B969592" w:rsidR="001C6CCF" w:rsidRPr="00CA4C8B" w:rsidRDefault="001C6CCF" w:rsidP="001C6CCF">
      <w:pPr>
        <w:pStyle w:val="paragraph"/>
        <w:spacing w:before="0" w:beforeAutospacing="0" w:after="0" w:afterAutospacing="0"/>
        <w:textAlignment w:val="baseline"/>
        <w:rPr>
          <w:rFonts w:asciiTheme="minorHAnsi" w:hAnsiTheme="minorHAnsi"/>
          <w:b/>
          <w:bCs/>
          <w:color w:val="000000" w:themeColor="text1"/>
        </w:rPr>
      </w:pPr>
      <w:r w:rsidRPr="00CA4C8B">
        <w:rPr>
          <w:rFonts w:asciiTheme="minorHAnsi" w:hAnsiTheme="minorHAnsi"/>
          <w:b/>
          <w:bCs/>
          <w:color w:val="808080" w:themeColor="background1" w:themeShade="80"/>
        </w:rPr>
        <w:t xml:space="preserve">Item </w:t>
      </w:r>
      <w:r>
        <w:rPr>
          <w:rFonts w:asciiTheme="minorHAnsi" w:hAnsiTheme="minorHAnsi"/>
          <w:b/>
          <w:bCs/>
          <w:color w:val="808080" w:themeColor="background1" w:themeShade="80"/>
        </w:rPr>
        <w:t>3</w:t>
      </w:r>
      <w:r w:rsidRPr="00CA4C8B">
        <w:rPr>
          <w:rFonts w:asciiTheme="minorHAnsi" w:hAnsiTheme="minorHAnsi"/>
          <w:b/>
          <w:bCs/>
          <w:color w:val="808080" w:themeColor="background1" w:themeShade="80"/>
        </w:rPr>
        <w:t xml:space="preserve">:  Report of Director </w:t>
      </w:r>
      <w:r>
        <w:rPr>
          <w:rFonts w:asciiTheme="minorHAnsi" w:hAnsiTheme="minorHAnsi"/>
          <w:b/>
          <w:bCs/>
          <w:color w:val="808080" w:themeColor="background1" w:themeShade="80"/>
        </w:rPr>
        <w:t>Carolyn Wasem on Petaluma Valley GSA</w:t>
      </w:r>
    </w:p>
    <w:p w14:paraId="3A535FC0" w14:textId="2131C7DF" w:rsidR="001C6CCF" w:rsidRDefault="001C6CCF" w:rsidP="00186955">
      <w:pPr>
        <w:pStyle w:val="paragraph"/>
        <w:spacing w:before="0" w:beforeAutospacing="0" w:after="0" w:afterAutospacing="0"/>
        <w:textAlignment w:val="baseline"/>
        <w:rPr>
          <w:rFonts w:asciiTheme="minorHAnsi" w:hAnsiTheme="minorHAnsi"/>
          <w:color w:val="000000" w:themeColor="text1"/>
        </w:rPr>
      </w:pPr>
      <w:r>
        <w:rPr>
          <w:rFonts w:asciiTheme="minorHAnsi" w:hAnsiTheme="minorHAnsi"/>
          <w:color w:val="000000" w:themeColor="text1"/>
        </w:rPr>
        <w:t xml:space="preserve">Director </w:t>
      </w:r>
      <w:r w:rsidR="003166C6">
        <w:rPr>
          <w:rFonts w:asciiTheme="minorHAnsi" w:hAnsiTheme="minorHAnsi"/>
          <w:color w:val="000000" w:themeColor="text1"/>
        </w:rPr>
        <w:t xml:space="preserve">Carolyn </w:t>
      </w:r>
      <w:r>
        <w:rPr>
          <w:rFonts w:asciiTheme="minorHAnsi" w:hAnsiTheme="minorHAnsi"/>
          <w:color w:val="000000" w:themeColor="text1"/>
        </w:rPr>
        <w:t xml:space="preserve">Wasem was not in attendance.   A special meeting of agriculture and private stakeholders was convened this evening to discuss long-term GSA funding options. </w:t>
      </w:r>
    </w:p>
    <w:p w14:paraId="56EBE084" w14:textId="77777777" w:rsidR="007C3849" w:rsidRPr="00235426" w:rsidRDefault="007C3849" w:rsidP="003175A8">
      <w:pPr>
        <w:pStyle w:val="NoSpacing"/>
      </w:pPr>
    </w:p>
    <w:p w14:paraId="0CD7AB75" w14:textId="781D4877" w:rsidR="00DC54F2" w:rsidRDefault="00593737" w:rsidP="00DC54F2">
      <w:pPr>
        <w:pStyle w:val="NoSpacing"/>
        <w:rPr>
          <w:b/>
          <w:bCs/>
          <w:color w:val="808080" w:themeColor="background1" w:themeShade="80"/>
          <w:sz w:val="24"/>
          <w:szCs w:val="24"/>
        </w:rPr>
      </w:pPr>
      <w:r w:rsidRPr="00D3772A">
        <w:rPr>
          <w:b/>
          <w:bCs/>
          <w:color w:val="808080" w:themeColor="background1" w:themeShade="80"/>
          <w:sz w:val="24"/>
          <w:szCs w:val="24"/>
        </w:rPr>
        <w:t>Item 4:  Report by Advisor Jim Bundschu</w:t>
      </w:r>
    </w:p>
    <w:p w14:paraId="167205C1" w14:textId="04E08CD8" w:rsidR="003166C6" w:rsidRPr="00466527" w:rsidRDefault="003166C6" w:rsidP="00DC54F2">
      <w:pPr>
        <w:pStyle w:val="NoSpacing"/>
        <w:rPr>
          <w:color w:val="000000" w:themeColor="text1"/>
          <w:sz w:val="24"/>
          <w:szCs w:val="24"/>
        </w:rPr>
      </w:pPr>
      <w:r w:rsidRPr="00466527">
        <w:rPr>
          <w:color w:val="000000" w:themeColor="text1"/>
          <w:sz w:val="24"/>
          <w:szCs w:val="24"/>
        </w:rPr>
        <w:t xml:space="preserve">Advisor Jim Bundschu </w:t>
      </w:r>
      <w:r w:rsidR="00C03180" w:rsidRPr="00466527">
        <w:rPr>
          <w:color w:val="000000" w:themeColor="text1"/>
          <w:sz w:val="24"/>
          <w:szCs w:val="24"/>
        </w:rPr>
        <w:t xml:space="preserve">had nothing to report as that was not a meeting this last month.   </w:t>
      </w:r>
      <w:r w:rsidR="00466527" w:rsidRPr="00466527">
        <w:rPr>
          <w:color w:val="000000" w:themeColor="text1"/>
          <w:sz w:val="24"/>
          <w:szCs w:val="24"/>
        </w:rPr>
        <w:t>Advisor</w:t>
      </w:r>
      <w:r w:rsidR="00C03180" w:rsidRPr="00466527">
        <w:rPr>
          <w:color w:val="000000" w:themeColor="text1"/>
          <w:sz w:val="24"/>
          <w:szCs w:val="24"/>
        </w:rPr>
        <w:t xml:space="preserve"> </w:t>
      </w:r>
      <w:r w:rsidR="00466527" w:rsidRPr="00466527">
        <w:rPr>
          <w:color w:val="000000" w:themeColor="text1"/>
          <w:sz w:val="24"/>
          <w:szCs w:val="24"/>
        </w:rPr>
        <w:t>Bundschu</w:t>
      </w:r>
      <w:r w:rsidR="00C03180" w:rsidRPr="00466527">
        <w:rPr>
          <w:color w:val="000000" w:themeColor="text1"/>
          <w:sz w:val="24"/>
          <w:szCs w:val="24"/>
        </w:rPr>
        <w:t xml:space="preserve"> express</w:t>
      </w:r>
      <w:r w:rsidR="00466527" w:rsidRPr="00466527">
        <w:rPr>
          <w:color w:val="000000" w:themeColor="text1"/>
          <w:sz w:val="24"/>
          <w:szCs w:val="24"/>
        </w:rPr>
        <w:t>ed</w:t>
      </w:r>
      <w:r w:rsidR="00C03180" w:rsidRPr="00466527">
        <w:rPr>
          <w:color w:val="000000" w:themeColor="text1"/>
          <w:sz w:val="24"/>
          <w:szCs w:val="24"/>
        </w:rPr>
        <w:t xml:space="preserve"> concerns </w:t>
      </w:r>
      <w:r w:rsidR="00466527" w:rsidRPr="00466527">
        <w:rPr>
          <w:color w:val="000000" w:themeColor="text1"/>
          <w:sz w:val="24"/>
          <w:szCs w:val="24"/>
        </w:rPr>
        <w:t xml:space="preserve">that two agencies want to be a part of the budget.   Permit Sonoma came out with a new well moratorium.   This did not come from the Groundwater Sustainability Agencies.  </w:t>
      </w:r>
    </w:p>
    <w:p w14:paraId="0DEA11EB" w14:textId="77777777" w:rsidR="00466527" w:rsidRDefault="00466527" w:rsidP="00DC54F2">
      <w:pPr>
        <w:pStyle w:val="NoSpacing"/>
        <w:rPr>
          <w:b/>
          <w:bCs/>
          <w:color w:val="808080" w:themeColor="background1" w:themeShade="80"/>
          <w:sz w:val="24"/>
          <w:szCs w:val="24"/>
        </w:rPr>
      </w:pPr>
    </w:p>
    <w:p w14:paraId="239A10FE" w14:textId="2A154AFA" w:rsidR="00DC54F2" w:rsidRPr="00D3772A" w:rsidRDefault="001574B1" w:rsidP="00DC54F2">
      <w:pPr>
        <w:pStyle w:val="NoSpacing"/>
        <w:rPr>
          <w:b/>
          <w:bCs/>
          <w:color w:val="808080" w:themeColor="background1" w:themeShade="80"/>
          <w:sz w:val="24"/>
          <w:szCs w:val="24"/>
        </w:rPr>
      </w:pPr>
      <w:r w:rsidRPr="00D3772A">
        <w:rPr>
          <w:b/>
          <w:bCs/>
          <w:color w:val="808080" w:themeColor="background1" w:themeShade="80"/>
          <w:sz w:val="24"/>
          <w:szCs w:val="24"/>
        </w:rPr>
        <w:t xml:space="preserve">Item </w:t>
      </w:r>
      <w:r w:rsidR="00900B7E" w:rsidRPr="00D3772A">
        <w:rPr>
          <w:b/>
          <w:bCs/>
          <w:color w:val="808080" w:themeColor="background1" w:themeShade="80"/>
          <w:sz w:val="24"/>
          <w:szCs w:val="24"/>
        </w:rPr>
        <w:t>5</w:t>
      </w:r>
      <w:r w:rsidRPr="00D3772A">
        <w:rPr>
          <w:b/>
          <w:bCs/>
          <w:color w:val="808080" w:themeColor="background1" w:themeShade="80"/>
          <w:sz w:val="24"/>
          <w:szCs w:val="24"/>
        </w:rPr>
        <w:t xml:space="preserve">:  Report of </w:t>
      </w:r>
      <w:r w:rsidR="00900B7E" w:rsidRPr="00D3772A">
        <w:rPr>
          <w:b/>
          <w:bCs/>
          <w:color w:val="808080" w:themeColor="background1" w:themeShade="80"/>
          <w:sz w:val="24"/>
          <w:szCs w:val="24"/>
        </w:rPr>
        <w:t>Advisor Eugene Camozzi</w:t>
      </w:r>
    </w:p>
    <w:p w14:paraId="1802869F" w14:textId="003046A6" w:rsidR="0064655A" w:rsidRPr="00D3772A" w:rsidRDefault="00CA4C8B" w:rsidP="00DC54F2">
      <w:pPr>
        <w:pStyle w:val="NoSpacing"/>
        <w:rPr>
          <w:b/>
          <w:bCs/>
          <w:color w:val="808080" w:themeColor="background1" w:themeShade="80"/>
          <w:sz w:val="24"/>
          <w:szCs w:val="24"/>
        </w:rPr>
      </w:pPr>
      <w:r>
        <w:rPr>
          <w:sz w:val="24"/>
          <w:szCs w:val="24"/>
        </w:rPr>
        <w:t xml:space="preserve">Advisor </w:t>
      </w:r>
      <w:r w:rsidR="00BF1329">
        <w:rPr>
          <w:sz w:val="24"/>
          <w:szCs w:val="24"/>
        </w:rPr>
        <w:t xml:space="preserve">Eugene </w:t>
      </w:r>
      <w:r>
        <w:rPr>
          <w:sz w:val="24"/>
          <w:szCs w:val="24"/>
        </w:rPr>
        <w:t xml:space="preserve">Camozzi </w:t>
      </w:r>
      <w:r w:rsidR="00D5524C">
        <w:rPr>
          <w:sz w:val="24"/>
          <w:szCs w:val="24"/>
        </w:rPr>
        <w:t xml:space="preserve">did not </w:t>
      </w:r>
      <w:r w:rsidR="00466527">
        <w:rPr>
          <w:sz w:val="24"/>
          <w:szCs w:val="24"/>
        </w:rPr>
        <w:t>attend as he was attending th</w:t>
      </w:r>
      <w:r w:rsidR="00BF1329">
        <w:rPr>
          <w:sz w:val="24"/>
          <w:szCs w:val="24"/>
        </w:rPr>
        <w:t xml:space="preserve">e funding options meeting along with Director Water. </w:t>
      </w:r>
    </w:p>
    <w:p w14:paraId="1A5E7716" w14:textId="77777777" w:rsidR="00DC54F2" w:rsidRPr="00DC54F2" w:rsidRDefault="00DC54F2" w:rsidP="00DC54F2">
      <w:pPr>
        <w:pStyle w:val="NoSpacing"/>
      </w:pPr>
    </w:p>
    <w:p w14:paraId="69EF4946" w14:textId="77777777" w:rsidR="008C51E8" w:rsidRDefault="008C51E8" w:rsidP="00B379FD">
      <w:pPr>
        <w:rPr>
          <w:b/>
          <w:bCs/>
          <w:color w:val="808080" w:themeColor="background1" w:themeShade="80"/>
          <w:sz w:val="24"/>
          <w:szCs w:val="24"/>
        </w:rPr>
      </w:pPr>
    </w:p>
    <w:p w14:paraId="4DD1BA76" w14:textId="7F68937E" w:rsidR="00285036" w:rsidRDefault="00593737" w:rsidP="00B379FD">
      <w:pPr>
        <w:rPr>
          <w:b/>
          <w:bCs/>
          <w:color w:val="808080" w:themeColor="background1" w:themeShade="80"/>
          <w:sz w:val="24"/>
          <w:szCs w:val="24"/>
        </w:rPr>
      </w:pPr>
      <w:r w:rsidRPr="00900B7E">
        <w:rPr>
          <w:b/>
          <w:bCs/>
          <w:color w:val="808080" w:themeColor="background1" w:themeShade="80"/>
          <w:sz w:val="24"/>
          <w:szCs w:val="24"/>
        </w:rPr>
        <w:t xml:space="preserve">Item 6:  Report of Compliance Advisor Mike Martini </w:t>
      </w:r>
    </w:p>
    <w:p w14:paraId="72A31567" w14:textId="3BC43755" w:rsidR="00D82B76" w:rsidRDefault="008C51E8" w:rsidP="006F0BE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 xml:space="preserve">Advisor </w:t>
      </w:r>
      <w:r w:rsidR="003E193B">
        <w:rPr>
          <w:rStyle w:val="normaltextrun"/>
          <w:rFonts w:ascii="Calibri" w:hAnsi="Calibri" w:cs="Calibri"/>
          <w:sz w:val="22"/>
          <w:szCs w:val="22"/>
        </w:rPr>
        <w:t xml:space="preserve">Mike </w:t>
      </w:r>
      <w:r>
        <w:rPr>
          <w:rStyle w:val="normaltextrun"/>
          <w:rFonts w:ascii="Calibri" w:hAnsi="Calibri" w:cs="Calibri"/>
          <w:sz w:val="22"/>
          <w:szCs w:val="22"/>
        </w:rPr>
        <w:t xml:space="preserve">Martini met with Andy Rogers </w:t>
      </w:r>
      <w:r w:rsidR="00452062">
        <w:rPr>
          <w:rStyle w:val="normaltextrun"/>
          <w:rFonts w:ascii="Calibri" w:hAnsi="Calibri" w:cs="Calibri"/>
          <w:sz w:val="22"/>
          <w:szCs w:val="22"/>
        </w:rPr>
        <w:t xml:space="preserve">(Administrator of the Santa Rosa Plain GSA) </w:t>
      </w:r>
      <w:r>
        <w:rPr>
          <w:rStyle w:val="normaltextrun"/>
          <w:rFonts w:ascii="Calibri" w:hAnsi="Calibri" w:cs="Calibri"/>
          <w:sz w:val="22"/>
          <w:szCs w:val="22"/>
        </w:rPr>
        <w:t>and Director Wasem</w:t>
      </w:r>
      <w:r w:rsidR="00A017EF">
        <w:rPr>
          <w:rStyle w:val="normaltextrun"/>
          <w:rFonts w:ascii="Calibri" w:hAnsi="Calibri" w:cs="Calibri"/>
          <w:sz w:val="22"/>
          <w:szCs w:val="22"/>
        </w:rPr>
        <w:t xml:space="preserve"> to discuss implementation of the GSP</w:t>
      </w:r>
      <w:r>
        <w:rPr>
          <w:rStyle w:val="normaltextrun"/>
          <w:rFonts w:ascii="Calibri" w:hAnsi="Calibri" w:cs="Calibri"/>
          <w:sz w:val="22"/>
          <w:szCs w:val="22"/>
        </w:rPr>
        <w:t>. Bill Keane</w:t>
      </w:r>
      <w:r w:rsidR="003E193B">
        <w:rPr>
          <w:rStyle w:val="normaltextrun"/>
          <w:rFonts w:ascii="Calibri" w:hAnsi="Calibri" w:cs="Calibri"/>
          <w:sz w:val="22"/>
          <w:szCs w:val="22"/>
        </w:rPr>
        <w:t xml:space="preserve"> (formerly of Sonoma Water and Sonoma County Ag and Open Space) </w:t>
      </w:r>
      <w:r>
        <w:rPr>
          <w:rStyle w:val="normaltextrun"/>
          <w:rFonts w:ascii="Calibri" w:hAnsi="Calibri" w:cs="Calibri"/>
          <w:sz w:val="22"/>
          <w:szCs w:val="22"/>
        </w:rPr>
        <w:t xml:space="preserve">was also in the meeting. </w:t>
      </w:r>
      <w:r w:rsidRPr="00201F21">
        <w:rPr>
          <w:rStyle w:val="normaltextrun"/>
          <w:rFonts w:ascii="Calibri" w:hAnsi="Calibri" w:cs="Calibri"/>
        </w:rPr>
        <w:t xml:space="preserve">It was clear in the conversation that no one is really looking at the budget. </w:t>
      </w:r>
    </w:p>
    <w:p w14:paraId="3E96D709" w14:textId="77777777" w:rsidR="00D82B76" w:rsidRDefault="00D82B76" w:rsidP="006F0BE8">
      <w:pPr>
        <w:pStyle w:val="paragraph"/>
        <w:spacing w:before="0" w:beforeAutospacing="0" w:after="0" w:afterAutospacing="0"/>
        <w:textAlignment w:val="baseline"/>
        <w:rPr>
          <w:rStyle w:val="normaltextrun"/>
          <w:rFonts w:ascii="Calibri" w:hAnsi="Calibri" w:cs="Calibri"/>
        </w:rPr>
      </w:pPr>
    </w:p>
    <w:p w14:paraId="0AA60D4E" w14:textId="77777777" w:rsidR="00D82B76" w:rsidRDefault="008C51E8" w:rsidP="006F0BE8">
      <w:pPr>
        <w:pStyle w:val="paragraph"/>
        <w:spacing w:before="0" w:beforeAutospacing="0" w:after="0" w:afterAutospacing="0"/>
        <w:textAlignment w:val="baseline"/>
        <w:rPr>
          <w:rStyle w:val="normaltextrun"/>
          <w:rFonts w:ascii="Calibri" w:hAnsi="Calibri" w:cs="Calibri"/>
        </w:rPr>
      </w:pPr>
      <w:r w:rsidRPr="00201F21">
        <w:rPr>
          <w:rStyle w:val="normaltextrun"/>
          <w:rFonts w:ascii="Calibri" w:hAnsi="Calibri" w:cs="Calibri"/>
        </w:rPr>
        <w:t xml:space="preserve">There are a lot of concerns around the GSAs needing $1M </w:t>
      </w:r>
      <w:r w:rsidR="00D82B76">
        <w:rPr>
          <w:rStyle w:val="normaltextrun"/>
          <w:rFonts w:ascii="Calibri" w:hAnsi="Calibri" w:cs="Calibri"/>
        </w:rPr>
        <w:t xml:space="preserve">+ </w:t>
      </w:r>
      <w:r w:rsidRPr="00201F21">
        <w:rPr>
          <w:rStyle w:val="normaltextrun"/>
          <w:rFonts w:ascii="Calibri" w:hAnsi="Calibri" w:cs="Calibri"/>
        </w:rPr>
        <w:t xml:space="preserve">to operate. Santa Rosa came out with a much lower acre </w:t>
      </w:r>
      <w:r w:rsidR="00D82B76">
        <w:rPr>
          <w:rStyle w:val="normaltextrun"/>
          <w:rFonts w:ascii="Calibri" w:hAnsi="Calibri" w:cs="Calibri"/>
        </w:rPr>
        <w:t xml:space="preserve">per </w:t>
      </w:r>
      <w:r w:rsidRPr="00201F21">
        <w:rPr>
          <w:rStyle w:val="normaltextrun"/>
          <w:rFonts w:ascii="Calibri" w:hAnsi="Calibri" w:cs="Calibri"/>
        </w:rPr>
        <w:t xml:space="preserve">foot than Petaluma – the math doesn’t work. Bill </w:t>
      </w:r>
      <w:r w:rsidR="00D82B76">
        <w:rPr>
          <w:rStyle w:val="normaltextrun"/>
          <w:rFonts w:ascii="Calibri" w:hAnsi="Calibri" w:cs="Calibri"/>
        </w:rPr>
        <w:t xml:space="preserve">Keene </w:t>
      </w:r>
      <w:r w:rsidRPr="00201F21">
        <w:rPr>
          <w:rStyle w:val="normaltextrun"/>
          <w:rFonts w:ascii="Calibri" w:hAnsi="Calibri" w:cs="Calibri"/>
        </w:rPr>
        <w:t>is trying to figure out a way that Sonoma Water</w:t>
      </w:r>
      <w:r w:rsidR="00D82B76">
        <w:rPr>
          <w:rStyle w:val="normaltextrun"/>
          <w:rFonts w:ascii="Calibri" w:hAnsi="Calibri" w:cs="Calibri"/>
        </w:rPr>
        <w:t>/County of Sonoma</w:t>
      </w:r>
      <w:r w:rsidRPr="00201F21">
        <w:rPr>
          <w:rStyle w:val="normaltextrun"/>
          <w:rFonts w:ascii="Calibri" w:hAnsi="Calibri" w:cs="Calibri"/>
        </w:rPr>
        <w:t xml:space="preserve"> could offset some of the cost. There wasn’t any idea on the "how" or suggestions on how to do it. </w:t>
      </w:r>
    </w:p>
    <w:p w14:paraId="3BC9A5AC" w14:textId="77777777" w:rsidR="00D82B76" w:rsidRDefault="00D82B76" w:rsidP="006F0BE8">
      <w:pPr>
        <w:pStyle w:val="paragraph"/>
        <w:spacing w:before="0" w:beforeAutospacing="0" w:after="0" w:afterAutospacing="0"/>
        <w:textAlignment w:val="baseline"/>
        <w:rPr>
          <w:rStyle w:val="normaltextrun"/>
          <w:rFonts w:ascii="Calibri" w:hAnsi="Calibri" w:cs="Calibri"/>
        </w:rPr>
      </w:pPr>
    </w:p>
    <w:p w14:paraId="17059281" w14:textId="77777777" w:rsidR="00CC58A7" w:rsidRDefault="008C51E8" w:rsidP="006F0BE8">
      <w:pPr>
        <w:pStyle w:val="paragraph"/>
        <w:spacing w:before="0" w:beforeAutospacing="0" w:after="0" w:afterAutospacing="0"/>
        <w:textAlignment w:val="baseline"/>
        <w:rPr>
          <w:rStyle w:val="normaltextrun"/>
          <w:rFonts w:ascii="Calibri" w:hAnsi="Calibri" w:cs="Calibri"/>
        </w:rPr>
      </w:pPr>
      <w:r w:rsidRPr="00201F21">
        <w:rPr>
          <w:rStyle w:val="normaltextrun"/>
          <w:rFonts w:ascii="Calibri" w:hAnsi="Calibri" w:cs="Calibri"/>
        </w:rPr>
        <w:t>At the end of the day, people will get charged for an acre foot of water and will find out what their actual use is. If it is higher</w:t>
      </w:r>
      <w:r w:rsidR="00D82B76">
        <w:rPr>
          <w:rStyle w:val="normaltextrun"/>
          <w:rFonts w:ascii="Calibri" w:hAnsi="Calibri" w:cs="Calibri"/>
        </w:rPr>
        <w:t xml:space="preserve">, </w:t>
      </w:r>
      <w:r w:rsidRPr="00201F21">
        <w:rPr>
          <w:rStyle w:val="normaltextrun"/>
          <w:rFonts w:ascii="Calibri" w:hAnsi="Calibri" w:cs="Calibri"/>
        </w:rPr>
        <w:t xml:space="preserve">they won't say anything at all but if they come in lower, they will alert the agency. It could raise the per unit cost. </w:t>
      </w:r>
    </w:p>
    <w:p w14:paraId="5857FFC6" w14:textId="77777777" w:rsidR="00CC58A7" w:rsidRDefault="00CC58A7" w:rsidP="006F0BE8">
      <w:pPr>
        <w:pStyle w:val="paragraph"/>
        <w:spacing w:before="0" w:beforeAutospacing="0" w:after="0" w:afterAutospacing="0"/>
        <w:textAlignment w:val="baseline"/>
        <w:rPr>
          <w:rStyle w:val="normaltextrun"/>
          <w:rFonts w:ascii="Calibri" w:hAnsi="Calibri" w:cs="Calibri"/>
        </w:rPr>
      </w:pPr>
    </w:p>
    <w:p w14:paraId="22A111FA" w14:textId="77777777" w:rsidR="00B708DE" w:rsidRDefault="008C51E8" w:rsidP="006F0BE8">
      <w:pPr>
        <w:pStyle w:val="paragraph"/>
        <w:spacing w:before="0" w:beforeAutospacing="0" w:after="0" w:afterAutospacing="0"/>
        <w:textAlignment w:val="baseline"/>
        <w:rPr>
          <w:rStyle w:val="normaltextrun"/>
          <w:rFonts w:ascii="Calibri" w:hAnsi="Calibri" w:cs="Calibri"/>
        </w:rPr>
      </w:pPr>
      <w:r w:rsidRPr="00201F21">
        <w:rPr>
          <w:rStyle w:val="normaltextrun"/>
          <w:rFonts w:ascii="Calibri" w:hAnsi="Calibri" w:cs="Calibri"/>
        </w:rPr>
        <w:t>Advisor Martini</w:t>
      </w:r>
      <w:r w:rsidR="00CC58A7">
        <w:rPr>
          <w:rStyle w:val="normaltextrun"/>
          <w:rFonts w:ascii="Calibri" w:hAnsi="Calibri" w:cs="Calibri"/>
        </w:rPr>
        <w:t xml:space="preserve"> also shared that </w:t>
      </w:r>
      <w:r w:rsidR="001B6FD0">
        <w:rPr>
          <w:rStyle w:val="normaltextrun"/>
          <w:rFonts w:ascii="Calibri" w:hAnsi="Calibri" w:cs="Calibri"/>
        </w:rPr>
        <w:t>he had</w:t>
      </w:r>
      <w:r w:rsidRPr="00201F21">
        <w:rPr>
          <w:rStyle w:val="normaltextrun"/>
          <w:rFonts w:ascii="Calibri" w:hAnsi="Calibri" w:cs="Calibri"/>
        </w:rPr>
        <w:t xml:space="preserve"> talked to Tom </w:t>
      </w:r>
      <w:r w:rsidR="00B868D8" w:rsidRPr="00201F21">
        <w:rPr>
          <w:rStyle w:val="normaltextrun"/>
          <w:rFonts w:ascii="Calibri" w:hAnsi="Calibri" w:cs="Calibri"/>
        </w:rPr>
        <w:t>Schwedhelm</w:t>
      </w:r>
      <w:r w:rsidR="00B868D8">
        <w:rPr>
          <w:rStyle w:val="normaltextrun"/>
          <w:rFonts w:ascii="Calibri" w:hAnsi="Calibri" w:cs="Calibri"/>
        </w:rPr>
        <w:t xml:space="preserve">, Chair </w:t>
      </w:r>
      <w:r w:rsidR="001B6FD0">
        <w:rPr>
          <w:rStyle w:val="normaltextrun"/>
          <w:rFonts w:ascii="Calibri" w:hAnsi="Calibri" w:cs="Calibri"/>
        </w:rPr>
        <w:t>of the Santa Rosa Plain GSA</w:t>
      </w:r>
      <w:r w:rsidRPr="00201F21">
        <w:rPr>
          <w:rStyle w:val="normaltextrun"/>
          <w:rFonts w:ascii="Calibri" w:hAnsi="Calibri" w:cs="Calibri"/>
        </w:rPr>
        <w:t>. Chair Schwedhelm understand</w:t>
      </w:r>
      <w:r w:rsidR="00B868D8">
        <w:rPr>
          <w:rStyle w:val="normaltextrun"/>
          <w:rFonts w:ascii="Calibri" w:hAnsi="Calibri" w:cs="Calibri"/>
        </w:rPr>
        <w:t>s</w:t>
      </w:r>
      <w:r w:rsidRPr="00201F21">
        <w:rPr>
          <w:rStyle w:val="normaltextrun"/>
          <w:rFonts w:ascii="Calibri" w:hAnsi="Calibri" w:cs="Calibri"/>
        </w:rPr>
        <w:t xml:space="preserve"> the issue</w:t>
      </w:r>
      <w:r w:rsidR="00B868D8">
        <w:rPr>
          <w:rStyle w:val="normaltextrun"/>
          <w:rFonts w:ascii="Calibri" w:hAnsi="Calibri" w:cs="Calibri"/>
        </w:rPr>
        <w:t xml:space="preserve"> and concerns around th</w:t>
      </w:r>
      <w:r w:rsidR="00C96C46">
        <w:rPr>
          <w:rStyle w:val="normaltextrun"/>
          <w:rFonts w:ascii="Calibri" w:hAnsi="Calibri" w:cs="Calibri"/>
        </w:rPr>
        <w:t xml:space="preserve">e funding </w:t>
      </w:r>
      <w:r w:rsidR="00C86478">
        <w:rPr>
          <w:rStyle w:val="normaltextrun"/>
          <w:rFonts w:ascii="Calibri" w:hAnsi="Calibri" w:cs="Calibri"/>
        </w:rPr>
        <w:t>choices but</w:t>
      </w:r>
      <w:r w:rsidRPr="00201F21">
        <w:rPr>
          <w:rStyle w:val="normaltextrun"/>
          <w:rFonts w:ascii="Calibri" w:hAnsi="Calibri" w:cs="Calibri"/>
        </w:rPr>
        <w:t xml:space="preserve"> doesn’t see any other way. </w:t>
      </w:r>
    </w:p>
    <w:p w14:paraId="39797A4C" w14:textId="77777777" w:rsidR="00B708DE" w:rsidRDefault="00B708DE" w:rsidP="006F0BE8">
      <w:pPr>
        <w:pStyle w:val="paragraph"/>
        <w:spacing w:before="0" w:beforeAutospacing="0" w:after="0" w:afterAutospacing="0"/>
        <w:textAlignment w:val="baseline"/>
        <w:rPr>
          <w:rStyle w:val="normaltextrun"/>
          <w:rFonts w:ascii="Calibri" w:hAnsi="Calibri" w:cs="Calibri"/>
        </w:rPr>
      </w:pPr>
    </w:p>
    <w:p w14:paraId="5C765F12" w14:textId="77777777" w:rsidR="00947655" w:rsidRDefault="008C51E8" w:rsidP="006F0BE8">
      <w:pPr>
        <w:pStyle w:val="paragraph"/>
        <w:spacing w:before="0" w:beforeAutospacing="0" w:after="0" w:afterAutospacing="0"/>
        <w:textAlignment w:val="baseline"/>
        <w:rPr>
          <w:rStyle w:val="normaltextrun"/>
          <w:rFonts w:ascii="Calibri" w:hAnsi="Calibri" w:cs="Calibri"/>
        </w:rPr>
      </w:pPr>
      <w:r w:rsidRPr="00201F21">
        <w:rPr>
          <w:rStyle w:val="normaltextrun"/>
          <w:rFonts w:ascii="Calibri" w:hAnsi="Calibri" w:cs="Calibri"/>
        </w:rPr>
        <w:t>The second issue around whatever number they come up with, the problem</w:t>
      </w:r>
      <w:r w:rsidR="00B82623">
        <w:rPr>
          <w:rStyle w:val="normaltextrun"/>
          <w:rFonts w:ascii="Calibri" w:hAnsi="Calibri" w:cs="Calibri"/>
        </w:rPr>
        <w:t xml:space="preserve">:  </w:t>
      </w:r>
      <w:r w:rsidRPr="00201F21">
        <w:rPr>
          <w:rStyle w:val="normaltextrun"/>
          <w:rFonts w:ascii="Calibri" w:hAnsi="Calibri" w:cs="Calibri"/>
        </w:rPr>
        <w:t xml:space="preserve">there </w:t>
      </w:r>
      <w:r w:rsidR="00B82623">
        <w:rPr>
          <w:rStyle w:val="normaltextrun"/>
          <w:rFonts w:ascii="Calibri" w:hAnsi="Calibri" w:cs="Calibri"/>
        </w:rPr>
        <w:t xml:space="preserve">are </w:t>
      </w:r>
      <w:r w:rsidRPr="00201F21">
        <w:rPr>
          <w:rStyle w:val="normaltextrun"/>
          <w:rFonts w:ascii="Calibri" w:hAnsi="Calibri" w:cs="Calibri"/>
        </w:rPr>
        <w:t xml:space="preserve">no checks and balances re: raising fees at a later date. </w:t>
      </w:r>
      <w:r w:rsidR="00EA4E9F">
        <w:rPr>
          <w:rStyle w:val="normaltextrun"/>
          <w:rFonts w:ascii="Calibri" w:hAnsi="Calibri" w:cs="Calibri"/>
        </w:rPr>
        <w:t>Perhaps</w:t>
      </w:r>
      <w:r w:rsidRPr="00201F21">
        <w:rPr>
          <w:rStyle w:val="normaltextrun"/>
          <w:rFonts w:ascii="Calibri" w:hAnsi="Calibri" w:cs="Calibri"/>
        </w:rPr>
        <w:t xml:space="preserve"> adopt</w:t>
      </w:r>
      <w:r w:rsidR="00EA4E9F">
        <w:rPr>
          <w:rStyle w:val="normaltextrun"/>
          <w:rFonts w:ascii="Calibri" w:hAnsi="Calibri" w:cs="Calibri"/>
        </w:rPr>
        <w:t>ing</w:t>
      </w:r>
      <w:r w:rsidRPr="00201F21">
        <w:rPr>
          <w:rStyle w:val="normaltextrun"/>
          <w:rFonts w:ascii="Calibri" w:hAnsi="Calibri" w:cs="Calibri"/>
        </w:rPr>
        <w:t xml:space="preserve"> some kind of max escalator to charge people</w:t>
      </w:r>
      <w:r w:rsidR="00B708DE">
        <w:rPr>
          <w:rStyle w:val="normaltextrun"/>
          <w:rFonts w:ascii="Calibri" w:hAnsi="Calibri" w:cs="Calibri"/>
        </w:rPr>
        <w:t xml:space="preserve"> could provide certainty</w:t>
      </w:r>
      <w:r w:rsidRPr="00201F21">
        <w:rPr>
          <w:rStyle w:val="normaltextrun"/>
          <w:rFonts w:ascii="Calibri" w:hAnsi="Calibri" w:cs="Calibri"/>
        </w:rPr>
        <w:t xml:space="preserve">. </w:t>
      </w:r>
    </w:p>
    <w:p w14:paraId="1CB0ED02" w14:textId="77777777" w:rsidR="00947655" w:rsidRDefault="00947655" w:rsidP="006F0BE8">
      <w:pPr>
        <w:pStyle w:val="paragraph"/>
        <w:spacing w:before="0" w:beforeAutospacing="0" w:after="0" w:afterAutospacing="0"/>
        <w:textAlignment w:val="baseline"/>
        <w:rPr>
          <w:rStyle w:val="normaltextrun"/>
          <w:rFonts w:ascii="Calibri" w:hAnsi="Calibri" w:cs="Calibri"/>
        </w:rPr>
      </w:pPr>
    </w:p>
    <w:p w14:paraId="570C81EA" w14:textId="77777777" w:rsidR="00947655" w:rsidRDefault="008C51E8" w:rsidP="006F0BE8">
      <w:pPr>
        <w:pStyle w:val="paragraph"/>
        <w:spacing w:before="0" w:beforeAutospacing="0" w:after="0" w:afterAutospacing="0"/>
        <w:textAlignment w:val="baseline"/>
        <w:rPr>
          <w:rStyle w:val="normaltextrun"/>
          <w:rFonts w:ascii="Calibri" w:hAnsi="Calibri" w:cs="Calibri"/>
        </w:rPr>
      </w:pPr>
      <w:r w:rsidRPr="00201F21">
        <w:rPr>
          <w:rStyle w:val="normaltextrun"/>
          <w:rFonts w:ascii="Calibri" w:hAnsi="Calibri" w:cs="Calibri"/>
        </w:rPr>
        <w:t xml:space="preserve">The third issue is that nobody thinks this will be resolved by the end of June. Sonoma Water needs to find a way to fund another year as they work through the process. </w:t>
      </w:r>
    </w:p>
    <w:p w14:paraId="6B514226" w14:textId="77777777" w:rsidR="00947655" w:rsidRDefault="00947655" w:rsidP="006F0BE8">
      <w:pPr>
        <w:pStyle w:val="paragraph"/>
        <w:spacing w:before="0" w:beforeAutospacing="0" w:after="0" w:afterAutospacing="0"/>
        <w:textAlignment w:val="baseline"/>
        <w:rPr>
          <w:rStyle w:val="normaltextrun"/>
          <w:rFonts w:ascii="Calibri" w:hAnsi="Calibri" w:cs="Calibri"/>
        </w:rPr>
      </w:pPr>
    </w:p>
    <w:p w14:paraId="1BDAF00D" w14:textId="617FE942" w:rsidR="008C51E8" w:rsidRPr="00201F21" w:rsidRDefault="008C51E8" w:rsidP="006F0BE8">
      <w:pPr>
        <w:pStyle w:val="paragraph"/>
        <w:spacing w:before="0" w:beforeAutospacing="0" w:after="0" w:afterAutospacing="0"/>
        <w:textAlignment w:val="baseline"/>
        <w:rPr>
          <w:rFonts w:ascii="Segoe UI" w:hAnsi="Segoe UI" w:cs="Segoe UI"/>
        </w:rPr>
      </w:pPr>
      <w:r w:rsidRPr="00201F21">
        <w:rPr>
          <w:rStyle w:val="normaltextrun"/>
          <w:rFonts w:ascii="Calibri" w:hAnsi="Calibri" w:cs="Calibri"/>
        </w:rPr>
        <w:t xml:space="preserve">Advisor Martini </w:t>
      </w:r>
      <w:r w:rsidR="00947655">
        <w:rPr>
          <w:rStyle w:val="normaltextrun"/>
          <w:rFonts w:ascii="Calibri" w:hAnsi="Calibri" w:cs="Calibri"/>
        </w:rPr>
        <w:t xml:space="preserve">shared that he has </w:t>
      </w:r>
      <w:r w:rsidRPr="00201F21">
        <w:rPr>
          <w:rStyle w:val="normaltextrun"/>
          <w:rFonts w:ascii="Calibri" w:hAnsi="Calibri" w:cs="Calibri"/>
        </w:rPr>
        <w:t>lunch with Ann </w:t>
      </w:r>
      <w:r w:rsidRPr="00201F21">
        <w:rPr>
          <w:rStyle w:val="spellingerror"/>
          <w:rFonts w:ascii="Calibri" w:hAnsi="Calibri" w:cs="Calibri"/>
        </w:rPr>
        <w:t>Dubay</w:t>
      </w:r>
      <w:r w:rsidRPr="00201F21">
        <w:rPr>
          <w:rStyle w:val="normaltextrun"/>
          <w:rFonts w:ascii="Calibri" w:hAnsi="Calibri" w:cs="Calibri"/>
        </w:rPr>
        <w:t> tomorrow and hopes to get her candid insights on how to work this out. The big takeaway</w:t>
      </w:r>
      <w:r w:rsidR="00626EE9">
        <w:rPr>
          <w:rStyle w:val="normaltextrun"/>
          <w:rFonts w:ascii="Calibri" w:hAnsi="Calibri" w:cs="Calibri"/>
        </w:rPr>
        <w:t xml:space="preserve">s:  </w:t>
      </w:r>
      <w:r w:rsidRPr="00201F21">
        <w:rPr>
          <w:rStyle w:val="normaltextrun"/>
          <w:rFonts w:ascii="Calibri" w:hAnsi="Calibri" w:cs="Calibri"/>
        </w:rPr>
        <w:t>1) will be difficult to adopt a budget by June</w:t>
      </w:r>
      <w:r w:rsidR="00626EE9">
        <w:rPr>
          <w:rStyle w:val="normaltextrun"/>
          <w:rFonts w:ascii="Calibri" w:hAnsi="Calibri" w:cs="Calibri"/>
        </w:rPr>
        <w:t>, and</w:t>
      </w:r>
      <w:r w:rsidRPr="00201F21">
        <w:rPr>
          <w:rStyle w:val="normaltextrun"/>
          <w:rFonts w:ascii="Calibri" w:hAnsi="Calibri" w:cs="Calibri"/>
        </w:rPr>
        <w:t xml:space="preserve"> 2) what about mechanisms to control the costs moving forward? </w:t>
      </w:r>
      <w:r w:rsidRPr="00201F21">
        <w:rPr>
          <w:rStyle w:val="eop"/>
          <w:rFonts w:ascii="Calibri" w:hAnsi="Calibri" w:cs="Calibri"/>
        </w:rPr>
        <w:t> </w:t>
      </w:r>
    </w:p>
    <w:p w14:paraId="3937F299" w14:textId="77777777" w:rsidR="008C51E8" w:rsidRPr="00CA47C4" w:rsidRDefault="008C51E8" w:rsidP="008C51E8">
      <w:pPr>
        <w:pStyle w:val="paragraph"/>
        <w:spacing w:before="0" w:beforeAutospacing="0" w:after="0" w:afterAutospacing="0"/>
        <w:ind w:left="720"/>
        <w:textAlignment w:val="baseline"/>
        <w:rPr>
          <w:rStyle w:val="normaltextrun"/>
          <w:rFonts w:ascii="Calibri" w:hAnsi="Calibri" w:cs="Calibri"/>
        </w:rPr>
      </w:pPr>
    </w:p>
    <w:p w14:paraId="4304441D" w14:textId="77777777" w:rsidR="00B12B3B" w:rsidRPr="00CA47C4" w:rsidRDefault="00626EE9" w:rsidP="008C51E8">
      <w:pPr>
        <w:rPr>
          <w:rStyle w:val="normaltextrun"/>
          <w:rFonts w:ascii="Calibri" w:hAnsi="Calibri" w:cs="Calibri"/>
          <w:sz w:val="24"/>
          <w:szCs w:val="24"/>
        </w:rPr>
      </w:pPr>
      <w:r w:rsidRPr="00CA47C4">
        <w:rPr>
          <w:rStyle w:val="normaltextrun"/>
          <w:rFonts w:ascii="Calibri" w:hAnsi="Calibri" w:cs="Calibri"/>
          <w:sz w:val="24"/>
          <w:szCs w:val="24"/>
        </w:rPr>
        <w:t xml:space="preserve">Advisor Martini asked </w:t>
      </w:r>
      <w:r w:rsidR="007E30C4" w:rsidRPr="00CA47C4">
        <w:rPr>
          <w:rStyle w:val="normaltextrun"/>
          <w:rFonts w:ascii="Calibri" w:hAnsi="Calibri" w:cs="Calibri"/>
          <w:sz w:val="24"/>
          <w:szCs w:val="24"/>
        </w:rPr>
        <w:t>Director Sangiacomo</w:t>
      </w:r>
      <w:r w:rsidR="0056426F" w:rsidRPr="00CA47C4">
        <w:rPr>
          <w:rStyle w:val="normaltextrun"/>
          <w:rFonts w:ascii="Calibri" w:hAnsi="Calibri" w:cs="Calibri"/>
          <w:sz w:val="24"/>
          <w:szCs w:val="24"/>
        </w:rPr>
        <w:t xml:space="preserve"> what he was </w:t>
      </w:r>
      <w:r w:rsidR="008C51E8" w:rsidRPr="00CA47C4">
        <w:rPr>
          <w:rStyle w:val="normaltextrun"/>
          <w:rFonts w:ascii="Calibri" w:hAnsi="Calibri" w:cs="Calibri"/>
          <w:sz w:val="24"/>
          <w:szCs w:val="24"/>
        </w:rPr>
        <w:t xml:space="preserve">hearing among the other </w:t>
      </w:r>
      <w:r w:rsidR="0056426F" w:rsidRPr="00CA47C4">
        <w:rPr>
          <w:rStyle w:val="normaltextrun"/>
          <w:rFonts w:ascii="Calibri" w:hAnsi="Calibri" w:cs="Calibri"/>
          <w:sz w:val="24"/>
          <w:szCs w:val="24"/>
        </w:rPr>
        <w:t>D</w:t>
      </w:r>
      <w:r w:rsidR="008C51E8" w:rsidRPr="00CA47C4">
        <w:rPr>
          <w:rStyle w:val="normaltextrun"/>
          <w:rFonts w:ascii="Calibri" w:hAnsi="Calibri" w:cs="Calibri"/>
          <w:sz w:val="24"/>
          <w:szCs w:val="24"/>
        </w:rPr>
        <w:t xml:space="preserve">irectors? </w:t>
      </w:r>
      <w:r w:rsidR="0056426F" w:rsidRPr="00CA47C4">
        <w:rPr>
          <w:rStyle w:val="normaltextrun"/>
          <w:rFonts w:ascii="Calibri" w:hAnsi="Calibri" w:cs="Calibri"/>
          <w:sz w:val="24"/>
          <w:szCs w:val="24"/>
        </w:rPr>
        <w:t>Director Sangiacomo responded that t</w:t>
      </w:r>
      <w:r w:rsidR="008C51E8" w:rsidRPr="00CA47C4">
        <w:rPr>
          <w:rStyle w:val="normaltextrun"/>
          <w:rFonts w:ascii="Calibri" w:hAnsi="Calibri" w:cs="Calibri"/>
          <w:sz w:val="24"/>
          <w:szCs w:val="24"/>
        </w:rPr>
        <w:t xml:space="preserve">he </w:t>
      </w:r>
      <w:r w:rsidR="007E7701" w:rsidRPr="00CA47C4">
        <w:rPr>
          <w:rStyle w:val="normaltextrun"/>
          <w:rFonts w:ascii="Calibri" w:hAnsi="Calibri" w:cs="Calibri"/>
          <w:sz w:val="24"/>
          <w:szCs w:val="24"/>
        </w:rPr>
        <w:t>V</w:t>
      </w:r>
      <w:r w:rsidR="008C51E8" w:rsidRPr="00CA47C4">
        <w:rPr>
          <w:rStyle w:val="normaltextrun"/>
          <w:rFonts w:ascii="Calibri" w:hAnsi="Calibri" w:cs="Calibri"/>
          <w:sz w:val="24"/>
          <w:szCs w:val="24"/>
        </w:rPr>
        <w:t xml:space="preserve">alley of the </w:t>
      </w:r>
      <w:r w:rsidR="007E7701" w:rsidRPr="00CA47C4">
        <w:rPr>
          <w:rStyle w:val="normaltextrun"/>
          <w:rFonts w:ascii="Calibri" w:hAnsi="Calibri" w:cs="Calibri"/>
          <w:sz w:val="24"/>
          <w:szCs w:val="24"/>
        </w:rPr>
        <w:t>M</w:t>
      </w:r>
      <w:r w:rsidR="008C51E8" w:rsidRPr="00CA47C4">
        <w:rPr>
          <w:rStyle w:val="normaltextrun"/>
          <w:rFonts w:ascii="Calibri" w:hAnsi="Calibri" w:cs="Calibri"/>
          <w:sz w:val="24"/>
          <w:szCs w:val="24"/>
        </w:rPr>
        <w:t xml:space="preserve">oon </w:t>
      </w:r>
      <w:r w:rsidR="00B12B3B" w:rsidRPr="00CA47C4">
        <w:rPr>
          <w:rStyle w:val="normaltextrun"/>
          <w:rFonts w:ascii="Calibri" w:hAnsi="Calibri" w:cs="Calibri"/>
          <w:sz w:val="24"/>
          <w:szCs w:val="24"/>
        </w:rPr>
        <w:t>Water D</w:t>
      </w:r>
      <w:r w:rsidR="008C51E8" w:rsidRPr="00CA47C4">
        <w:rPr>
          <w:rStyle w:val="normaltextrun"/>
          <w:rFonts w:ascii="Calibri" w:hAnsi="Calibri" w:cs="Calibri"/>
          <w:sz w:val="24"/>
          <w:szCs w:val="24"/>
        </w:rPr>
        <w:t xml:space="preserve">istrict has a real problem </w:t>
      </w:r>
      <w:r w:rsidR="00B12B3B" w:rsidRPr="00CA47C4">
        <w:rPr>
          <w:rStyle w:val="normaltextrun"/>
          <w:rFonts w:ascii="Calibri" w:hAnsi="Calibri" w:cs="Calibri"/>
          <w:sz w:val="24"/>
          <w:szCs w:val="24"/>
        </w:rPr>
        <w:t xml:space="preserve">with </w:t>
      </w:r>
      <w:r w:rsidR="008C51E8" w:rsidRPr="00CA47C4">
        <w:rPr>
          <w:rStyle w:val="normaltextrun"/>
          <w:rFonts w:ascii="Calibri" w:hAnsi="Calibri" w:cs="Calibri"/>
          <w:sz w:val="24"/>
          <w:szCs w:val="24"/>
        </w:rPr>
        <w:t>what the budget is shaping up to be. We were all hoping the numbers were going to shrink but they are not.  It was mentioned that Tawny Tesconi from the Farm Bureau also tried to get across is that anyone doing specialty veggies or dairies will not be able to absorb these fees. </w:t>
      </w:r>
    </w:p>
    <w:p w14:paraId="09C26D0D" w14:textId="7C039D2F" w:rsidR="00D5524C" w:rsidRPr="00CA47C4" w:rsidRDefault="008C51E8" w:rsidP="008C51E8">
      <w:pPr>
        <w:rPr>
          <w:rFonts w:ascii="Calibri" w:hAnsi="Calibri" w:cs="Calibri"/>
          <w:sz w:val="24"/>
          <w:szCs w:val="24"/>
        </w:rPr>
      </w:pPr>
      <w:r w:rsidRPr="00CA47C4">
        <w:rPr>
          <w:rStyle w:val="normaltextrun"/>
          <w:rFonts w:ascii="Calibri" w:hAnsi="Calibri" w:cs="Calibri"/>
          <w:sz w:val="24"/>
          <w:szCs w:val="24"/>
        </w:rPr>
        <w:t>Chair Mulas suggested it should be $1M for all three agencies</w:t>
      </w:r>
      <w:r w:rsidR="00B12B3B" w:rsidRPr="00CA47C4">
        <w:rPr>
          <w:rStyle w:val="normaltextrun"/>
          <w:rFonts w:ascii="Calibri" w:hAnsi="Calibri" w:cs="Calibri"/>
          <w:sz w:val="24"/>
          <w:szCs w:val="24"/>
        </w:rPr>
        <w:t>.</w:t>
      </w:r>
      <w:r w:rsidR="00D5524C" w:rsidRPr="00CA47C4">
        <w:rPr>
          <w:sz w:val="24"/>
          <w:szCs w:val="24"/>
        </w:rPr>
        <w:t xml:space="preserve"> </w:t>
      </w:r>
    </w:p>
    <w:p w14:paraId="3BD099EA" w14:textId="77777777" w:rsidR="009C14D1" w:rsidRDefault="001A71A9" w:rsidP="00590881">
      <w:pPr>
        <w:rPr>
          <w:b/>
          <w:bCs/>
          <w:color w:val="808080" w:themeColor="background1" w:themeShade="80"/>
          <w:sz w:val="24"/>
          <w:szCs w:val="24"/>
        </w:rPr>
      </w:pPr>
      <w:r w:rsidRPr="00900B7E">
        <w:rPr>
          <w:b/>
          <w:bCs/>
          <w:color w:val="808080" w:themeColor="background1" w:themeShade="80"/>
          <w:sz w:val="24"/>
          <w:szCs w:val="24"/>
        </w:rPr>
        <w:t>Item 7.   Report by GinaLisa Tamayo on Website Development</w:t>
      </w:r>
      <w:r w:rsidR="00B93FAC" w:rsidRPr="00900B7E">
        <w:rPr>
          <w:b/>
          <w:bCs/>
          <w:color w:val="808080" w:themeColor="background1" w:themeShade="80"/>
          <w:sz w:val="24"/>
          <w:szCs w:val="24"/>
        </w:rPr>
        <w:t xml:space="preserve"> </w:t>
      </w:r>
    </w:p>
    <w:p w14:paraId="6BFE0A23" w14:textId="5B41C9A4" w:rsidR="009C14D1" w:rsidRPr="00CA47C4" w:rsidRDefault="00590881" w:rsidP="00590881">
      <w:pPr>
        <w:rPr>
          <w:rStyle w:val="eop"/>
          <w:rFonts w:ascii="Calibri" w:hAnsi="Calibri" w:cs="Calibri"/>
          <w:sz w:val="24"/>
          <w:szCs w:val="24"/>
        </w:rPr>
      </w:pPr>
      <w:r w:rsidRPr="00CA47C4">
        <w:rPr>
          <w:rStyle w:val="normaltextrun"/>
          <w:rFonts w:ascii="Calibri" w:hAnsi="Calibri" w:cs="Calibri"/>
          <w:sz w:val="24"/>
          <w:szCs w:val="24"/>
        </w:rPr>
        <w:t xml:space="preserve">Advisor Tamayo </w:t>
      </w:r>
      <w:r w:rsidR="00A409AF" w:rsidRPr="00CA47C4">
        <w:rPr>
          <w:rStyle w:val="normaltextrun"/>
          <w:rFonts w:ascii="Calibri" w:hAnsi="Calibri" w:cs="Calibri"/>
          <w:sz w:val="24"/>
          <w:szCs w:val="24"/>
        </w:rPr>
        <w:t xml:space="preserve">reported on an email to the </w:t>
      </w:r>
      <w:proofErr w:type="gramStart"/>
      <w:r w:rsidR="00A409AF" w:rsidRPr="00CA47C4">
        <w:rPr>
          <w:rStyle w:val="normaltextrun"/>
          <w:rFonts w:ascii="Calibri" w:hAnsi="Calibri" w:cs="Calibri"/>
          <w:sz w:val="24"/>
          <w:szCs w:val="24"/>
        </w:rPr>
        <w:t>District</w:t>
      </w:r>
      <w:proofErr w:type="gramEnd"/>
      <w:r w:rsidR="00A409AF" w:rsidRPr="00CA47C4">
        <w:rPr>
          <w:rStyle w:val="normaltextrun"/>
          <w:rFonts w:ascii="Calibri" w:hAnsi="Calibri" w:cs="Calibri"/>
          <w:sz w:val="24"/>
          <w:szCs w:val="24"/>
        </w:rPr>
        <w:t xml:space="preserve"> received this morning. </w:t>
      </w:r>
      <w:r w:rsidR="009C14D1" w:rsidRPr="00CA47C4">
        <w:rPr>
          <w:rStyle w:val="normaltextrun"/>
          <w:b/>
          <w:bCs/>
          <w:color w:val="808080" w:themeColor="background1" w:themeShade="80"/>
          <w:sz w:val="24"/>
          <w:szCs w:val="24"/>
        </w:rPr>
        <w:t xml:space="preserve"> </w:t>
      </w:r>
      <w:r w:rsidR="00A409AF" w:rsidRPr="00CA47C4">
        <w:rPr>
          <w:rStyle w:val="normaltextrun"/>
          <w:rFonts w:ascii="Calibri" w:hAnsi="Calibri" w:cs="Calibri"/>
          <w:sz w:val="24"/>
          <w:szCs w:val="24"/>
        </w:rPr>
        <w:t xml:space="preserve">The Board </w:t>
      </w:r>
      <w:r w:rsidRPr="00CA47C4">
        <w:rPr>
          <w:rStyle w:val="normaltextrun"/>
          <w:rFonts w:ascii="Calibri" w:hAnsi="Calibri" w:cs="Calibri"/>
          <w:sz w:val="24"/>
          <w:szCs w:val="24"/>
        </w:rPr>
        <w:t xml:space="preserve">asked her to respond accordingly. She is also creating a business account for the Safe Harbor Agreement on the Department of Fish and Wildlife's website. </w:t>
      </w:r>
      <w:r w:rsidR="00725AAC">
        <w:rPr>
          <w:rStyle w:val="normaltextrun"/>
          <w:rFonts w:ascii="Calibri" w:hAnsi="Calibri" w:cs="Calibri"/>
          <w:sz w:val="24"/>
          <w:szCs w:val="24"/>
        </w:rPr>
        <w:t xml:space="preserve">She also </w:t>
      </w:r>
      <w:r w:rsidR="00C0122B">
        <w:rPr>
          <w:rStyle w:val="normaltextrun"/>
          <w:rFonts w:ascii="Calibri" w:hAnsi="Calibri" w:cs="Calibri"/>
          <w:sz w:val="24"/>
          <w:szCs w:val="24"/>
        </w:rPr>
        <w:t>reminded</w:t>
      </w:r>
      <w:r w:rsidR="00725AAC">
        <w:rPr>
          <w:rStyle w:val="normaltextrun"/>
          <w:rFonts w:ascii="Calibri" w:hAnsi="Calibri" w:cs="Calibri"/>
          <w:sz w:val="24"/>
          <w:szCs w:val="24"/>
        </w:rPr>
        <w:t xml:space="preserve"> the board</w:t>
      </w:r>
      <w:r w:rsidR="00C0122B">
        <w:rPr>
          <w:rStyle w:val="normaltextrun"/>
          <w:rFonts w:ascii="Calibri" w:hAnsi="Calibri" w:cs="Calibri"/>
          <w:sz w:val="24"/>
          <w:szCs w:val="24"/>
        </w:rPr>
        <w:t xml:space="preserve"> that the</w:t>
      </w:r>
      <w:r w:rsidR="00725AAC">
        <w:rPr>
          <w:rStyle w:val="normaltextrun"/>
          <w:rFonts w:ascii="Calibri" w:hAnsi="Calibri" w:cs="Calibri"/>
          <w:sz w:val="24"/>
          <w:szCs w:val="24"/>
        </w:rPr>
        <w:t xml:space="preserve"> </w:t>
      </w:r>
      <w:r w:rsidRPr="00CA47C4">
        <w:rPr>
          <w:rStyle w:val="normaltextrun"/>
          <w:rFonts w:ascii="Calibri" w:hAnsi="Calibri" w:cs="Calibri"/>
          <w:sz w:val="24"/>
          <w:szCs w:val="24"/>
        </w:rPr>
        <w:t xml:space="preserve">website company will be charging NBWD $600 annually and </w:t>
      </w:r>
      <w:r w:rsidR="00C0122B">
        <w:rPr>
          <w:rStyle w:val="normaltextrun"/>
          <w:rFonts w:ascii="Calibri" w:hAnsi="Calibri" w:cs="Calibri"/>
          <w:sz w:val="24"/>
          <w:szCs w:val="24"/>
        </w:rPr>
        <w:t xml:space="preserve">it </w:t>
      </w:r>
      <w:r w:rsidRPr="00CA47C4">
        <w:rPr>
          <w:rStyle w:val="normaltextrun"/>
          <w:rFonts w:ascii="Calibri" w:hAnsi="Calibri" w:cs="Calibri"/>
          <w:sz w:val="24"/>
          <w:szCs w:val="24"/>
        </w:rPr>
        <w:t>will be billed in July 2022. She will also send over her invoice for the year. </w:t>
      </w:r>
      <w:r w:rsidRPr="00CA47C4">
        <w:rPr>
          <w:rStyle w:val="eop"/>
          <w:rFonts w:ascii="Calibri" w:hAnsi="Calibri" w:cs="Calibri"/>
          <w:sz w:val="24"/>
          <w:szCs w:val="24"/>
        </w:rPr>
        <w:t> </w:t>
      </w:r>
    </w:p>
    <w:p w14:paraId="5D7B2B91" w14:textId="0FA12605" w:rsidR="00D54ECF" w:rsidRPr="00165E87" w:rsidRDefault="00165E87" w:rsidP="00165E87">
      <w:pPr>
        <w:rPr>
          <w:b/>
          <w:bCs/>
          <w:color w:val="808080" w:themeColor="background1" w:themeShade="80"/>
          <w:sz w:val="24"/>
          <w:szCs w:val="24"/>
        </w:rPr>
      </w:pPr>
      <w:r>
        <w:rPr>
          <w:b/>
          <w:bCs/>
          <w:sz w:val="24"/>
          <w:szCs w:val="24"/>
        </w:rPr>
        <w:t xml:space="preserve">   </w:t>
      </w:r>
      <w:r w:rsidRPr="00165E87">
        <w:rPr>
          <w:b/>
          <w:bCs/>
          <w:sz w:val="24"/>
          <w:szCs w:val="24"/>
        </w:rPr>
        <w:t xml:space="preserve">7. </w:t>
      </w:r>
      <w:r w:rsidR="005506FD" w:rsidRPr="00165E87">
        <w:rPr>
          <w:b/>
          <w:bCs/>
          <w:sz w:val="24"/>
          <w:szCs w:val="24"/>
        </w:rPr>
        <w:t xml:space="preserve">ADJOURNMENT  </w:t>
      </w:r>
    </w:p>
    <w:p w14:paraId="15B8A926" w14:textId="56F7269D" w:rsidR="00F767DB" w:rsidRPr="0009507D" w:rsidRDefault="00126FA7" w:rsidP="00D54ECF">
      <w:pPr>
        <w:rPr>
          <w:sz w:val="24"/>
          <w:szCs w:val="24"/>
        </w:rPr>
      </w:pPr>
      <w:r w:rsidRPr="0009507D">
        <w:rPr>
          <w:sz w:val="24"/>
          <w:szCs w:val="24"/>
        </w:rPr>
        <w:t xml:space="preserve">With no other business to discuss, </w:t>
      </w:r>
      <w:r w:rsidR="00F767DB" w:rsidRPr="0009507D">
        <w:rPr>
          <w:sz w:val="24"/>
          <w:szCs w:val="24"/>
        </w:rPr>
        <w:t>Director</w:t>
      </w:r>
      <w:r w:rsidR="00C277C8" w:rsidRPr="0009507D">
        <w:rPr>
          <w:sz w:val="24"/>
          <w:szCs w:val="24"/>
        </w:rPr>
        <w:t xml:space="preserve"> </w:t>
      </w:r>
      <w:r w:rsidR="00EB6E04">
        <w:rPr>
          <w:sz w:val="24"/>
          <w:szCs w:val="24"/>
        </w:rPr>
        <w:t xml:space="preserve">Sangiacomo </w:t>
      </w:r>
      <w:r w:rsidR="00F767DB" w:rsidRPr="0009507D">
        <w:rPr>
          <w:sz w:val="24"/>
          <w:szCs w:val="24"/>
        </w:rPr>
        <w:t xml:space="preserve">made a motion </w:t>
      </w:r>
      <w:r w:rsidR="00EB6E04" w:rsidRPr="0009507D">
        <w:rPr>
          <w:sz w:val="24"/>
          <w:szCs w:val="24"/>
        </w:rPr>
        <w:t>to adjourn</w:t>
      </w:r>
      <w:r w:rsidR="00F767DB" w:rsidRPr="0009507D">
        <w:rPr>
          <w:sz w:val="24"/>
          <w:szCs w:val="24"/>
        </w:rPr>
        <w:t xml:space="preserve">.  Director </w:t>
      </w:r>
      <w:r w:rsidR="00C277C8" w:rsidRPr="0009507D">
        <w:rPr>
          <w:sz w:val="24"/>
          <w:szCs w:val="24"/>
        </w:rPr>
        <w:t xml:space="preserve"> </w:t>
      </w:r>
      <w:r w:rsidR="00D5524C">
        <w:rPr>
          <w:sz w:val="24"/>
          <w:szCs w:val="24"/>
        </w:rPr>
        <w:t>Jacobsen</w:t>
      </w:r>
      <w:r w:rsidR="00A56E27">
        <w:rPr>
          <w:sz w:val="24"/>
          <w:szCs w:val="24"/>
        </w:rPr>
        <w:t xml:space="preserve"> </w:t>
      </w:r>
      <w:r w:rsidR="00F767DB" w:rsidRPr="0009507D">
        <w:rPr>
          <w:sz w:val="24"/>
          <w:szCs w:val="24"/>
        </w:rPr>
        <w:t>seconded the motion.  The meeting was adjourned at</w:t>
      </w:r>
      <w:r w:rsidR="00AA35C7" w:rsidRPr="0009507D">
        <w:rPr>
          <w:sz w:val="24"/>
          <w:szCs w:val="24"/>
        </w:rPr>
        <w:t xml:space="preserve"> </w:t>
      </w:r>
      <w:r w:rsidR="00EB6E04">
        <w:rPr>
          <w:sz w:val="24"/>
          <w:szCs w:val="24"/>
        </w:rPr>
        <w:t>6:25</w:t>
      </w:r>
      <w:r w:rsidR="0009507D" w:rsidRPr="0009507D">
        <w:rPr>
          <w:sz w:val="24"/>
          <w:szCs w:val="24"/>
        </w:rPr>
        <w:t xml:space="preserve"> </w:t>
      </w:r>
      <w:r w:rsidR="00D54ECF" w:rsidRPr="0009507D">
        <w:rPr>
          <w:sz w:val="24"/>
          <w:szCs w:val="24"/>
        </w:rPr>
        <w:t>pm.</w:t>
      </w:r>
    </w:p>
    <w:p w14:paraId="59E0809F" w14:textId="2C111F71" w:rsidR="00C277C8" w:rsidRPr="007D6515" w:rsidRDefault="00F767DB" w:rsidP="003239A6">
      <w:pPr>
        <w:rPr>
          <w:sz w:val="24"/>
          <w:szCs w:val="24"/>
        </w:rPr>
      </w:pPr>
      <w:r w:rsidRPr="00900B7E">
        <w:rPr>
          <w:sz w:val="24"/>
          <w:szCs w:val="24"/>
        </w:rPr>
        <w:t xml:space="preserve">The </w:t>
      </w:r>
      <w:r w:rsidR="005506FD" w:rsidRPr="00900B7E">
        <w:rPr>
          <w:sz w:val="24"/>
          <w:szCs w:val="24"/>
        </w:rPr>
        <w:t>Next scheduled meeting is</w:t>
      </w:r>
      <w:r w:rsidR="005C04C1" w:rsidRPr="00900B7E">
        <w:rPr>
          <w:sz w:val="24"/>
          <w:szCs w:val="24"/>
        </w:rPr>
        <w:t xml:space="preserve"> </w:t>
      </w:r>
      <w:r w:rsidR="00EB6E04">
        <w:rPr>
          <w:sz w:val="24"/>
          <w:szCs w:val="24"/>
        </w:rPr>
        <w:t>May 9</w:t>
      </w:r>
      <w:r w:rsidR="00F31F61">
        <w:rPr>
          <w:sz w:val="24"/>
          <w:szCs w:val="24"/>
        </w:rPr>
        <w:t>th</w:t>
      </w:r>
      <w:r w:rsidR="00D5524C">
        <w:rPr>
          <w:sz w:val="24"/>
          <w:szCs w:val="24"/>
        </w:rPr>
        <w:t xml:space="preserve"> </w:t>
      </w:r>
      <w:r w:rsidR="005506FD" w:rsidRPr="00900B7E">
        <w:rPr>
          <w:sz w:val="24"/>
          <w:szCs w:val="24"/>
        </w:rPr>
        <w:t xml:space="preserve">at </w:t>
      </w:r>
      <w:r w:rsidR="00F31F61">
        <w:rPr>
          <w:sz w:val="24"/>
          <w:szCs w:val="24"/>
        </w:rPr>
        <w:t>6</w:t>
      </w:r>
      <w:r w:rsidR="005506FD" w:rsidRPr="00900B7E">
        <w:rPr>
          <w:sz w:val="24"/>
          <w:szCs w:val="24"/>
        </w:rPr>
        <w:t>:00 pm</w:t>
      </w:r>
      <w:r w:rsidR="00E56299" w:rsidRPr="00900B7E">
        <w:rPr>
          <w:sz w:val="24"/>
          <w:szCs w:val="24"/>
        </w:rPr>
        <w:t xml:space="preserve">. </w:t>
      </w:r>
      <w:r w:rsidR="00FB2EAA" w:rsidRPr="00900B7E">
        <w:rPr>
          <w:sz w:val="24"/>
          <w:szCs w:val="24"/>
        </w:rPr>
        <w:t xml:space="preserve">  </w:t>
      </w:r>
      <w:r w:rsidR="00126FA7">
        <w:rPr>
          <w:sz w:val="24"/>
          <w:szCs w:val="24"/>
        </w:rPr>
        <w:t>Again, t</w:t>
      </w:r>
      <w:r w:rsidR="005C04C1" w:rsidRPr="00900B7E">
        <w:rPr>
          <w:sz w:val="24"/>
          <w:szCs w:val="24"/>
        </w:rPr>
        <w:t xml:space="preserve">hose who wish to attend in person </w:t>
      </w:r>
      <w:r w:rsidR="00205F4E" w:rsidRPr="00900B7E">
        <w:rPr>
          <w:sz w:val="24"/>
          <w:szCs w:val="24"/>
        </w:rPr>
        <w:t>will be able to do so</w:t>
      </w:r>
      <w:r w:rsidR="00126FA7">
        <w:rPr>
          <w:sz w:val="24"/>
          <w:szCs w:val="24"/>
        </w:rPr>
        <w:t>.</w:t>
      </w:r>
      <w:r w:rsidR="005C04C1" w:rsidRPr="00900B7E">
        <w:rPr>
          <w:sz w:val="24"/>
          <w:szCs w:val="24"/>
        </w:rPr>
        <w:t xml:space="preserve">   There will be a zoom option for those that cannot make the meeting in person.</w:t>
      </w:r>
    </w:p>
    <w:p w14:paraId="4BE34E3A" w14:textId="3B0214B0" w:rsidR="005506FD" w:rsidRPr="00900B7E" w:rsidRDefault="005506FD" w:rsidP="003239A6">
      <w:pPr>
        <w:rPr>
          <w:i/>
          <w:iCs/>
        </w:rPr>
      </w:pPr>
      <w:r w:rsidRPr="00900B7E">
        <w:rPr>
          <w:i/>
          <w:iCs/>
        </w:rPr>
        <w:t xml:space="preserve">Board meeting documents are available to review prior to the meeting at the Shell-Vista Station, 22950 Broadway, Sonoma California.  Please call or contact Mike Mulas for an appointment to obtain a copy. </w:t>
      </w:r>
    </w:p>
    <w:p w14:paraId="02FDA827" w14:textId="77777777" w:rsidR="005506FD" w:rsidRPr="00900B7E" w:rsidRDefault="005506FD">
      <w:pPr>
        <w:rPr>
          <w:i/>
          <w:iCs/>
          <w:sz w:val="24"/>
          <w:szCs w:val="24"/>
        </w:rPr>
      </w:pPr>
    </w:p>
    <w:sectPr w:rsidR="005506FD" w:rsidRPr="00900B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4C3E" w14:textId="77777777" w:rsidR="000A71FE" w:rsidRDefault="000A71FE" w:rsidP="001E6864">
      <w:pPr>
        <w:spacing w:after="0" w:line="240" w:lineRule="auto"/>
      </w:pPr>
      <w:r>
        <w:separator/>
      </w:r>
    </w:p>
  </w:endnote>
  <w:endnote w:type="continuationSeparator" w:id="0">
    <w:p w14:paraId="61437520" w14:textId="77777777" w:rsidR="000A71FE" w:rsidRDefault="000A71FE"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669E" w14:textId="77777777" w:rsidR="000A71FE" w:rsidRDefault="000A71FE" w:rsidP="001E6864">
      <w:pPr>
        <w:spacing w:after="0" w:line="240" w:lineRule="auto"/>
      </w:pPr>
      <w:r>
        <w:separator/>
      </w:r>
    </w:p>
  </w:footnote>
  <w:footnote w:type="continuationSeparator" w:id="0">
    <w:p w14:paraId="16456F01" w14:textId="77777777" w:rsidR="000A71FE" w:rsidRDefault="000A71FE"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76676FE7" w:rsidR="001B0664" w:rsidRDefault="00F07220" w:rsidP="00E64537">
    <w:pPr>
      <w:pStyle w:val="Header"/>
      <w:jc w:val="right"/>
    </w:pPr>
    <w:r>
      <w:t xml:space="preserve">April 12, </w:t>
    </w:r>
    <w:r w:rsidR="00AF0A2B">
      <w:t>2022</w:t>
    </w:r>
    <w:r w:rsidR="001B06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3"/>
  </w:num>
  <w:num w:numId="5">
    <w:abstractNumId w:val="11"/>
  </w:num>
  <w:num w:numId="6">
    <w:abstractNumId w:val="10"/>
  </w:num>
  <w:num w:numId="7">
    <w:abstractNumId w:val="6"/>
  </w:num>
  <w:num w:numId="8">
    <w:abstractNumId w:val="7"/>
  </w:num>
  <w:num w:numId="9">
    <w:abstractNumId w:val="4"/>
  </w:num>
  <w:num w:numId="10">
    <w:abstractNumId w:val="5"/>
  </w:num>
  <w:num w:numId="11">
    <w:abstractNumId w:val="13"/>
  </w:num>
  <w:num w:numId="12">
    <w:abstractNumId w:val="12"/>
  </w:num>
  <w:num w:numId="13">
    <w:abstractNumId w:val="1"/>
  </w:num>
  <w:num w:numId="14">
    <w:abstractNumId w:val="9"/>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19CC"/>
    <w:rsid w:val="00015C41"/>
    <w:rsid w:val="0002769D"/>
    <w:rsid w:val="00030EB5"/>
    <w:rsid w:val="0003105F"/>
    <w:rsid w:val="00042D33"/>
    <w:rsid w:val="00045D01"/>
    <w:rsid w:val="0005560B"/>
    <w:rsid w:val="00057087"/>
    <w:rsid w:val="00060808"/>
    <w:rsid w:val="00063060"/>
    <w:rsid w:val="000640CC"/>
    <w:rsid w:val="00065F2A"/>
    <w:rsid w:val="0006666A"/>
    <w:rsid w:val="00073B8B"/>
    <w:rsid w:val="0009507D"/>
    <w:rsid w:val="000A08BF"/>
    <w:rsid w:val="000A215E"/>
    <w:rsid w:val="000A35DA"/>
    <w:rsid w:val="000A71FE"/>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6FA7"/>
    <w:rsid w:val="00133214"/>
    <w:rsid w:val="001351B0"/>
    <w:rsid w:val="00140307"/>
    <w:rsid w:val="0014109A"/>
    <w:rsid w:val="0014140F"/>
    <w:rsid w:val="001423CE"/>
    <w:rsid w:val="00146A8D"/>
    <w:rsid w:val="001477B0"/>
    <w:rsid w:val="00153859"/>
    <w:rsid w:val="0015683A"/>
    <w:rsid w:val="001574B1"/>
    <w:rsid w:val="0016192D"/>
    <w:rsid w:val="00165792"/>
    <w:rsid w:val="00165E87"/>
    <w:rsid w:val="00166D3E"/>
    <w:rsid w:val="001712AF"/>
    <w:rsid w:val="001754D2"/>
    <w:rsid w:val="00176A9E"/>
    <w:rsid w:val="001816A8"/>
    <w:rsid w:val="00182097"/>
    <w:rsid w:val="00182202"/>
    <w:rsid w:val="00186955"/>
    <w:rsid w:val="00186ADA"/>
    <w:rsid w:val="001A2349"/>
    <w:rsid w:val="001A5292"/>
    <w:rsid w:val="001A71A9"/>
    <w:rsid w:val="001B028A"/>
    <w:rsid w:val="001B05BB"/>
    <w:rsid w:val="001B0664"/>
    <w:rsid w:val="001B1C70"/>
    <w:rsid w:val="001B2717"/>
    <w:rsid w:val="001B6F29"/>
    <w:rsid w:val="001B6FD0"/>
    <w:rsid w:val="001C15AD"/>
    <w:rsid w:val="001C6CCF"/>
    <w:rsid w:val="001D600A"/>
    <w:rsid w:val="001E6864"/>
    <w:rsid w:val="001F28A5"/>
    <w:rsid w:val="00202DC2"/>
    <w:rsid w:val="00205F4E"/>
    <w:rsid w:val="00205FE0"/>
    <w:rsid w:val="00212F01"/>
    <w:rsid w:val="00212F8C"/>
    <w:rsid w:val="00214A04"/>
    <w:rsid w:val="0022010F"/>
    <w:rsid w:val="00221FEF"/>
    <w:rsid w:val="00230F4F"/>
    <w:rsid w:val="00235426"/>
    <w:rsid w:val="00246CE4"/>
    <w:rsid w:val="00247039"/>
    <w:rsid w:val="002504CE"/>
    <w:rsid w:val="00252BEE"/>
    <w:rsid w:val="0027370A"/>
    <w:rsid w:val="00274B27"/>
    <w:rsid w:val="00276421"/>
    <w:rsid w:val="00285036"/>
    <w:rsid w:val="00290E60"/>
    <w:rsid w:val="0029169C"/>
    <w:rsid w:val="002A253A"/>
    <w:rsid w:val="002A2D8C"/>
    <w:rsid w:val="002A6DD8"/>
    <w:rsid w:val="002A7C77"/>
    <w:rsid w:val="002B13EF"/>
    <w:rsid w:val="002C472E"/>
    <w:rsid w:val="002C5B0A"/>
    <w:rsid w:val="002D2628"/>
    <w:rsid w:val="002D3E86"/>
    <w:rsid w:val="002D4347"/>
    <w:rsid w:val="002D5249"/>
    <w:rsid w:val="002E0AC3"/>
    <w:rsid w:val="002F12D9"/>
    <w:rsid w:val="002F1ECA"/>
    <w:rsid w:val="00302598"/>
    <w:rsid w:val="00304364"/>
    <w:rsid w:val="00306C78"/>
    <w:rsid w:val="003166C6"/>
    <w:rsid w:val="003175A8"/>
    <w:rsid w:val="003206AA"/>
    <w:rsid w:val="003239A6"/>
    <w:rsid w:val="00325C9A"/>
    <w:rsid w:val="00330976"/>
    <w:rsid w:val="003326CD"/>
    <w:rsid w:val="00354A07"/>
    <w:rsid w:val="0035671F"/>
    <w:rsid w:val="00361BAF"/>
    <w:rsid w:val="003701BB"/>
    <w:rsid w:val="00370FCC"/>
    <w:rsid w:val="00371217"/>
    <w:rsid w:val="00377F78"/>
    <w:rsid w:val="00396995"/>
    <w:rsid w:val="003A3683"/>
    <w:rsid w:val="003A49D5"/>
    <w:rsid w:val="003A539E"/>
    <w:rsid w:val="003C0DD5"/>
    <w:rsid w:val="003C4337"/>
    <w:rsid w:val="003C4401"/>
    <w:rsid w:val="003C4B94"/>
    <w:rsid w:val="003D2277"/>
    <w:rsid w:val="003D2753"/>
    <w:rsid w:val="003D52B3"/>
    <w:rsid w:val="003D58B9"/>
    <w:rsid w:val="003D7CB2"/>
    <w:rsid w:val="003E193B"/>
    <w:rsid w:val="003E4208"/>
    <w:rsid w:val="003E593A"/>
    <w:rsid w:val="00407A5E"/>
    <w:rsid w:val="00424352"/>
    <w:rsid w:val="00426593"/>
    <w:rsid w:val="00430A85"/>
    <w:rsid w:val="004436FF"/>
    <w:rsid w:val="00447825"/>
    <w:rsid w:val="00452062"/>
    <w:rsid w:val="00456A65"/>
    <w:rsid w:val="004643F5"/>
    <w:rsid w:val="00466527"/>
    <w:rsid w:val="004731CE"/>
    <w:rsid w:val="00476A34"/>
    <w:rsid w:val="00481CDB"/>
    <w:rsid w:val="00483A28"/>
    <w:rsid w:val="004840AF"/>
    <w:rsid w:val="004865BD"/>
    <w:rsid w:val="00494068"/>
    <w:rsid w:val="004A3CD8"/>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21B5D"/>
    <w:rsid w:val="00526D97"/>
    <w:rsid w:val="005330EB"/>
    <w:rsid w:val="005334E7"/>
    <w:rsid w:val="005373E3"/>
    <w:rsid w:val="00537ACE"/>
    <w:rsid w:val="005447AF"/>
    <w:rsid w:val="0055016F"/>
    <w:rsid w:val="005506FD"/>
    <w:rsid w:val="00550A79"/>
    <w:rsid w:val="00550C9A"/>
    <w:rsid w:val="005528DD"/>
    <w:rsid w:val="00560FAA"/>
    <w:rsid w:val="00561ED7"/>
    <w:rsid w:val="005621FE"/>
    <w:rsid w:val="0056426F"/>
    <w:rsid w:val="00565CF6"/>
    <w:rsid w:val="00574D11"/>
    <w:rsid w:val="00580A3B"/>
    <w:rsid w:val="005825B6"/>
    <w:rsid w:val="00590881"/>
    <w:rsid w:val="00593737"/>
    <w:rsid w:val="0059619A"/>
    <w:rsid w:val="005972EA"/>
    <w:rsid w:val="005A16EC"/>
    <w:rsid w:val="005A309B"/>
    <w:rsid w:val="005A4400"/>
    <w:rsid w:val="005C04C1"/>
    <w:rsid w:val="005C1B15"/>
    <w:rsid w:val="005C3EB2"/>
    <w:rsid w:val="005C6BF7"/>
    <w:rsid w:val="005D0BD4"/>
    <w:rsid w:val="005D28D0"/>
    <w:rsid w:val="005D4DB8"/>
    <w:rsid w:val="005D76C9"/>
    <w:rsid w:val="005F01A8"/>
    <w:rsid w:val="005F4573"/>
    <w:rsid w:val="005F4F22"/>
    <w:rsid w:val="005F710B"/>
    <w:rsid w:val="00604764"/>
    <w:rsid w:val="00605CC4"/>
    <w:rsid w:val="00615347"/>
    <w:rsid w:val="00616034"/>
    <w:rsid w:val="006238B2"/>
    <w:rsid w:val="0062417C"/>
    <w:rsid w:val="00626EE9"/>
    <w:rsid w:val="00631222"/>
    <w:rsid w:val="0063419D"/>
    <w:rsid w:val="00643A70"/>
    <w:rsid w:val="0064511F"/>
    <w:rsid w:val="0064655A"/>
    <w:rsid w:val="0065383D"/>
    <w:rsid w:val="00657DFB"/>
    <w:rsid w:val="00660BC1"/>
    <w:rsid w:val="00662820"/>
    <w:rsid w:val="00663706"/>
    <w:rsid w:val="00667A0F"/>
    <w:rsid w:val="00670B64"/>
    <w:rsid w:val="00671288"/>
    <w:rsid w:val="00681D05"/>
    <w:rsid w:val="0068289A"/>
    <w:rsid w:val="006829C1"/>
    <w:rsid w:val="00685E42"/>
    <w:rsid w:val="00687341"/>
    <w:rsid w:val="006A22FF"/>
    <w:rsid w:val="006A2A2D"/>
    <w:rsid w:val="006A5C38"/>
    <w:rsid w:val="006A5C93"/>
    <w:rsid w:val="006A7717"/>
    <w:rsid w:val="006B33CA"/>
    <w:rsid w:val="006B36EB"/>
    <w:rsid w:val="006C0397"/>
    <w:rsid w:val="006C1407"/>
    <w:rsid w:val="006D27C9"/>
    <w:rsid w:val="006D7303"/>
    <w:rsid w:val="006E370F"/>
    <w:rsid w:val="006F0BE8"/>
    <w:rsid w:val="006F7B8E"/>
    <w:rsid w:val="00710392"/>
    <w:rsid w:val="00712E42"/>
    <w:rsid w:val="007135FC"/>
    <w:rsid w:val="00722170"/>
    <w:rsid w:val="00725AAC"/>
    <w:rsid w:val="0072640D"/>
    <w:rsid w:val="00727069"/>
    <w:rsid w:val="00727A65"/>
    <w:rsid w:val="007312E3"/>
    <w:rsid w:val="00742E44"/>
    <w:rsid w:val="00757483"/>
    <w:rsid w:val="00763C76"/>
    <w:rsid w:val="00770873"/>
    <w:rsid w:val="00776B33"/>
    <w:rsid w:val="0079465D"/>
    <w:rsid w:val="0079636C"/>
    <w:rsid w:val="007A33AE"/>
    <w:rsid w:val="007B1FA6"/>
    <w:rsid w:val="007B4DA0"/>
    <w:rsid w:val="007B5543"/>
    <w:rsid w:val="007C0260"/>
    <w:rsid w:val="007C3849"/>
    <w:rsid w:val="007D3391"/>
    <w:rsid w:val="007D4C09"/>
    <w:rsid w:val="007D53D7"/>
    <w:rsid w:val="007D6515"/>
    <w:rsid w:val="007E1452"/>
    <w:rsid w:val="007E30C4"/>
    <w:rsid w:val="007E4200"/>
    <w:rsid w:val="007E602D"/>
    <w:rsid w:val="007E7701"/>
    <w:rsid w:val="008001A7"/>
    <w:rsid w:val="00800942"/>
    <w:rsid w:val="008105FC"/>
    <w:rsid w:val="00826D06"/>
    <w:rsid w:val="00827530"/>
    <w:rsid w:val="00832704"/>
    <w:rsid w:val="008344F5"/>
    <w:rsid w:val="00837D85"/>
    <w:rsid w:val="00837E2F"/>
    <w:rsid w:val="008404F2"/>
    <w:rsid w:val="008425B3"/>
    <w:rsid w:val="0084306E"/>
    <w:rsid w:val="008433ED"/>
    <w:rsid w:val="00850761"/>
    <w:rsid w:val="00860892"/>
    <w:rsid w:val="00860F9B"/>
    <w:rsid w:val="00866D78"/>
    <w:rsid w:val="00867C21"/>
    <w:rsid w:val="00874019"/>
    <w:rsid w:val="00881AAF"/>
    <w:rsid w:val="0088237D"/>
    <w:rsid w:val="00893879"/>
    <w:rsid w:val="008A2D42"/>
    <w:rsid w:val="008A6D41"/>
    <w:rsid w:val="008B03E4"/>
    <w:rsid w:val="008B43D9"/>
    <w:rsid w:val="008C39DA"/>
    <w:rsid w:val="008C51E8"/>
    <w:rsid w:val="008C7197"/>
    <w:rsid w:val="008E7637"/>
    <w:rsid w:val="008F086A"/>
    <w:rsid w:val="008F519B"/>
    <w:rsid w:val="008F79F7"/>
    <w:rsid w:val="00900B7E"/>
    <w:rsid w:val="00904299"/>
    <w:rsid w:val="0090579F"/>
    <w:rsid w:val="009112F3"/>
    <w:rsid w:val="00913D01"/>
    <w:rsid w:val="00917C8A"/>
    <w:rsid w:val="00933719"/>
    <w:rsid w:val="0093679E"/>
    <w:rsid w:val="00947655"/>
    <w:rsid w:val="00947A8D"/>
    <w:rsid w:val="00962F3F"/>
    <w:rsid w:val="00965C27"/>
    <w:rsid w:val="009665FD"/>
    <w:rsid w:val="00974B6A"/>
    <w:rsid w:val="009801E1"/>
    <w:rsid w:val="00981609"/>
    <w:rsid w:val="00982FD3"/>
    <w:rsid w:val="009927D1"/>
    <w:rsid w:val="009A0FC1"/>
    <w:rsid w:val="009A7F21"/>
    <w:rsid w:val="009B6EE8"/>
    <w:rsid w:val="009C14D1"/>
    <w:rsid w:val="009C188E"/>
    <w:rsid w:val="009C24E7"/>
    <w:rsid w:val="009C72FD"/>
    <w:rsid w:val="009D237C"/>
    <w:rsid w:val="009E4A47"/>
    <w:rsid w:val="009E4A6E"/>
    <w:rsid w:val="009E4F81"/>
    <w:rsid w:val="00A017EF"/>
    <w:rsid w:val="00A137E3"/>
    <w:rsid w:val="00A160DD"/>
    <w:rsid w:val="00A273C7"/>
    <w:rsid w:val="00A274EA"/>
    <w:rsid w:val="00A34FEC"/>
    <w:rsid w:val="00A35F41"/>
    <w:rsid w:val="00A366F1"/>
    <w:rsid w:val="00A407F9"/>
    <w:rsid w:val="00A409AF"/>
    <w:rsid w:val="00A42AF1"/>
    <w:rsid w:val="00A44381"/>
    <w:rsid w:val="00A468B3"/>
    <w:rsid w:val="00A47144"/>
    <w:rsid w:val="00A51CA3"/>
    <w:rsid w:val="00A5497B"/>
    <w:rsid w:val="00A564FE"/>
    <w:rsid w:val="00A56E27"/>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A7D80"/>
    <w:rsid w:val="00AB3AC4"/>
    <w:rsid w:val="00AC056F"/>
    <w:rsid w:val="00AC5194"/>
    <w:rsid w:val="00AD1570"/>
    <w:rsid w:val="00AD175E"/>
    <w:rsid w:val="00AD296B"/>
    <w:rsid w:val="00AD5EE7"/>
    <w:rsid w:val="00AF08A4"/>
    <w:rsid w:val="00AF0A2B"/>
    <w:rsid w:val="00AF24E7"/>
    <w:rsid w:val="00AF365A"/>
    <w:rsid w:val="00AF469D"/>
    <w:rsid w:val="00AF4CFE"/>
    <w:rsid w:val="00AF6EA6"/>
    <w:rsid w:val="00B03475"/>
    <w:rsid w:val="00B0375A"/>
    <w:rsid w:val="00B04346"/>
    <w:rsid w:val="00B059ED"/>
    <w:rsid w:val="00B12B3B"/>
    <w:rsid w:val="00B13C58"/>
    <w:rsid w:val="00B212EF"/>
    <w:rsid w:val="00B251B1"/>
    <w:rsid w:val="00B25E57"/>
    <w:rsid w:val="00B34A89"/>
    <w:rsid w:val="00B379FD"/>
    <w:rsid w:val="00B471B1"/>
    <w:rsid w:val="00B51BE8"/>
    <w:rsid w:val="00B53D15"/>
    <w:rsid w:val="00B55BF6"/>
    <w:rsid w:val="00B56B1A"/>
    <w:rsid w:val="00B658A7"/>
    <w:rsid w:val="00B668A5"/>
    <w:rsid w:val="00B66FBA"/>
    <w:rsid w:val="00B708DE"/>
    <w:rsid w:val="00B73733"/>
    <w:rsid w:val="00B77C66"/>
    <w:rsid w:val="00B81098"/>
    <w:rsid w:val="00B82623"/>
    <w:rsid w:val="00B864BD"/>
    <w:rsid w:val="00B868D8"/>
    <w:rsid w:val="00B874C7"/>
    <w:rsid w:val="00B93FAC"/>
    <w:rsid w:val="00B95E81"/>
    <w:rsid w:val="00B96F0C"/>
    <w:rsid w:val="00B9718D"/>
    <w:rsid w:val="00BA2732"/>
    <w:rsid w:val="00BB0580"/>
    <w:rsid w:val="00BB1938"/>
    <w:rsid w:val="00BC1BAC"/>
    <w:rsid w:val="00BC597D"/>
    <w:rsid w:val="00BD2194"/>
    <w:rsid w:val="00BD6933"/>
    <w:rsid w:val="00BF0147"/>
    <w:rsid w:val="00BF1329"/>
    <w:rsid w:val="00BF161E"/>
    <w:rsid w:val="00BF395C"/>
    <w:rsid w:val="00BF5A02"/>
    <w:rsid w:val="00C0122B"/>
    <w:rsid w:val="00C03180"/>
    <w:rsid w:val="00C11137"/>
    <w:rsid w:val="00C157A2"/>
    <w:rsid w:val="00C160F9"/>
    <w:rsid w:val="00C16E02"/>
    <w:rsid w:val="00C170A6"/>
    <w:rsid w:val="00C2293B"/>
    <w:rsid w:val="00C25EDB"/>
    <w:rsid w:val="00C277C8"/>
    <w:rsid w:val="00C30335"/>
    <w:rsid w:val="00C3699A"/>
    <w:rsid w:val="00C42090"/>
    <w:rsid w:val="00C52566"/>
    <w:rsid w:val="00C56F53"/>
    <w:rsid w:val="00C60E5F"/>
    <w:rsid w:val="00C669F7"/>
    <w:rsid w:val="00C73952"/>
    <w:rsid w:val="00C762A6"/>
    <w:rsid w:val="00C767D9"/>
    <w:rsid w:val="00C81A74"/>
    <w:rsid w:val="00C81B50"/>
    <w:rsid w:val="00C8302F"/>
    <w:rsid w:val="00C8316C"/>
    <w:rsid w:val="00C83B23"/>
    <w:rsid w:val="00C84AA3"/>
    <w:rsid w:val="00C84C3D"/>
    <w:rsid w:val="00C86478"/>
    <w:rsid w:val="00C87D31"/>
    <w:rsid w:val="00C90A1C"/>
    <w:rsid w:val="00C93E80"/>
    <w:rsid w:val="00C96C46"/>
    <w:rsid w:val="00CA47C4"/>
    <w:rsid w:val="00CA4C8B"/>
    <w:rsid w:val="00CA6CCF"/>
    <w:rsid w:val="00CB4B1C"/>
    <w:rsid w:val="00CB6815"/>
    <w:rsid w:val="00CC0267"/>
    <w:rsid w:val="00CC4542"/>
    <w:rsid w:val="00CC58A7"/>
    <w:rsid w:val="00CD2307"/>
    <w:rsid w:val="00CD6ED3"/>
    <w:rsid w:val="00CD75F3"/>
    <w:rsid w:val="00CE55C0"/>
    <w:rsid w:val="00CF7646"/>
    <w:rsid w:val="00D039F3"/>
    <w:rsid w:val="00D07226"/>
    <w:rsid w:val="00D07357"/>
    <w:rsid w:val="00D10558"/>
    <w:rsid w:val="00D12916"/>
    <w:rsid w:val="00D2322B"/>
    <w:rsid w:val="00D26DF3"/>
    <w:rsid w:val="00D32A66"/>
    <w:rsid w:val="00D3772A"/>
    <w:rsid w:val="00D41AE1"/>
    <w:rsid w:val="00D47259"/>
    <w:rsid w:val="00D5360F"/>
    <w:rsid w:val="00D54ECF"/>
    <w:rsid w:val="00D5524C"/>
    <w:rsid w:val="00D64BD1"/>
    <w:rsid w:val="00D65FEF"/>
    <w:rsid w:val="00D700EB"/>
    <w:rsid w:val="00D713C8"/>
    <w:rsid w:val="00D731C1"/>
    <w:rsid w:val="00D74E89"/>
    <w:rsid w:val="00D82983"/>
    <w:rsid w:val="00D82B76"/>
    <w:rsid w:val="00D8663B"/>
    <w:rsid w:val="00D86E8F"/>
    <w:rsid w:val="00D9037B"/>
    <w:rsid w:val="00DA2D46"/>
    <w:rsid w:val="00DA5BF1"/>
    <w:rsid w:val="00DB0BBC"/>
    <w:rsid w:val="00DB759C"/>
    <w:rsid w:val="00DC18F6"/>
    <w:rsid w:val="00DC3A47"/>
    <w:rsid w:val="00DC54F2"/>
    <w:rsid w:val="00DD2753"/>
    <w:rsid w:val="00DE18D9"/>
    <w:rsid w:val="00DE237F"/>
    <w:rsid w:val="00DE6428"/>
    <w:rsid w:val="00DF1B53"/>
    <w:rsid w:val="00DF210B"/>
    <w:rsid w:val="00DF37AA"/>
    <w:rsid w:val="00E018DE"/>
    <w:rsid w:val="00E04E48"/>
    <w:rsid w:val="00E07FE7"/>
    <w:rsid w:val="00E159C9"/>
    <w:rsid w:val="00E16C53"/>
    <w:rsid w:val="00E20082"/>
    <w:rsid w:val="00E23745"/>
    <w:rsid w:val="00E24846"/>
    <w:rsid w:val="00E268E0"/>
    <w:rsid w:val="00E30A2E"/>
    <w:rsid w:val="00E42865"/>
    <w:rsid w:val="00E46435"/>
    <w:rsid w:val="00E514BC"/>
    <w:rsid w:val="00E5308B"/>
    <w:rsid w:val="00E56299"/>
    <w:rsid w:val="00E63B39"/>
    <w:rsid w:val="00E64537"/>
    <w:rsid w:val="00E72B9A"/>
    <w:rsid w:val="00E7797F"/>
    <w:rsid w:val="00E80AE6"/>
    <w:rsid w:val="00E82409"/>
    <w:rsid w:val="00E840FD"/>
    <w:rsid w:val="00E84E3D"/>
    <w:rsid w:val="00E91254"/>
    <w:rsid w:val="00EA0D22"/>
    <w:rsid w:val="00EA4E9F"/>
    <w:rsid w:val="00EA5D3F"/>
    <w:rsid w:val="00EB1C59"/>
    <w:rsid w:val="00EB50DE"/>
    <w:rsid w:val="00EB6E04"/>
    <w:rsid w:val="00EB76A1"/>
    <w:rsid w:val="00ED17AE"/>
    <w:rsid w:val="00EE1CB2"/>
    <w:rsid w:val="00EE4B60"/>
    <w:rsid w:val="00F07220"/>
    <w:rsid w:val="00F16E8D"/>
    <w:rsid w:val="00F20606"/>
    <w:rsid w:val="00F26C08"/>
    <w:rsid w:val="00F31F61"/>
    <w:rsid w:val="00F36FA2"/>
    <w:rsid w:val="00F413B8"/>
    <w:rsid w:val="00F474E0"/>
    <w:rsid w:val="00F47AE4"/>
    <w:rsid w:val="00F7192F"/>
    <w:rsid w:val="00F7442C"/>
    <w:rsid w:val="00F756E9"/>
    <w:rsid w:val="00F767DB"/>
    <w:rsid w:val="00F87E63"/>
    <w:rsid w:val="00F92EF4"/>
    <w:rsid w:val="00FA1717"/>
    <w:rsid w:val="00FB146D"/>
    <w:rsid w:val="00FB1ACA"/>
    <w:rsid w:val="00FB2EAA"/>
    <w:rsid w:val="00FB3297"/>
    <w:rsid w:val="00FB7CB7"/>
    <w:rsid w:val="00FC2614"/>
    <w:rsid w:val="00FC3A45"/>
    <w:rsid w:val="00FC678E"/>
    <w:rsid w:val="00FE0A6B"/>
    <w:rsid w:val="00FE2744"/>
    <w:rsid w:val="00FE3B14"/>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3.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8</cp:revision>
  <cp:lastPrinted>2021-12-13T18:31:00Z</cp:lastPrinted>
  <dcterms:created xsi:type="dcterms:W3CDTF">2022-05-03T23:13:00Z</dcterms:created>
  <dcterms:modified xsi:type="dcterms:W3CDTF">2022-05-03T23:17:00Z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